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29C7C920" w:rsidR="00F372C9" w:rsidRPr="007B004A" w:rsidRDefault="006E111A" w:rsidP="00F372C9">
            <w:pPr>
              <w:spacing w:line="252" w:lineRule="auto"/>
              <w:jc w:val="center"/>
              <w:rPr>
                <w:rFonts w:ascii="Calibri Light" w:hAnsi="Calibri Light" w:cs="Calibri Light"/>
                <w:b/>
              </w:rPr>
            </w:pPr>
            <w:r>
              <w:rPr>
                <w:rFonts w:ascii="Calibri Light" w:hAnsi="Calibri Light" w:cs="Calibri Light"/>
                <w:b/>
                <w:sz w:val="24"/>
                <w:szCs w:val="24"/>
              </w:rPr>
              <w:fldChar w:fldCharType="begin">
                <w:ffData>
                  <w:name w:val="Tekstas1"/>
                  <w:enabled/>
                  <w:calcOnExit w:val="0"/>
                  <w:textInput>
                    <w:default w:val="Pripučiamosios palapinės su papildoma įranga (nuo 40 kv.m. iki 65 kv.m.)"/>
                  </w:textInput>
                </w:ffData>
              </w:fldChar>
            </w:r>
            <w:bookmarkStart w:id="15" w:name="Tekstas1"/>
            <w:r>
              <w:rPr>
                <w:rFonts w:ascii="Calibri Light" w:hAnsi="Calibri Light" w:cs="Calibri Light"/>
                <w:b/>
                <w:sz w:val="24"/>
                <w:szCs w:val="24"/>
              </w:rPr>
              <w:instrText xml:space="preserve"> FORMTEXT </w:instrText>
            </w:r>
            <w:r>
              <w:rPr>
                <w:rFonts w:ascii="Calibri Light" w:hAnsi="Calibri Light" w:cs="Calibri Light"/>
                <w:b/>
                <w:sz w:val="24"/>
                <w:szCs w:val="24"/>
              </w:rPr>
            </w:r>
            <w:r>
              <w:rPr>
                <w:rFonts w:ascii="Calibri Light" w:hAnsi="Calibri Light" w:cs="Calibri Light"/>
                <w:b/>
                <w:sz w:val="24"/>
                <w:szCs w:val="24"/>
              </w:rPr>
              <w:fldChar w:fldCharType="separate"/>
            </w:r>
            <w:r>
              <w:rPr>
                <w:rFonts w:ascii="Calibri Light" w:hAnsi="Calibri Light" w:cs="Calibri Light"/>
                <w:b/>
                <w:noProof/>
                <w:sz w:val="24"/>
                <w:szCs w:val="24"/>
              </w:rPr>
              <w:t>Pripučiamosios palapinės su papildoma įranga (nuo 40 kv.m. iki 65 kv.m.)</w:t>
            </w:r>
            <w:r>
              <w:rPr>
                <w:rFonts w:ascii="Calibri Light" w:hAnsi="Calibri Light" w:cs="Calibri Light"/>
                <w:b/>
                <w:sz w:val="24"/>
                <w:szCs w:val="24"/>
              </w:rPr>
              <w:fldChar w:fldCharType="end"/>
            </w:r>
            <w:bookmarkEnd w:id="15"/>
            <w:r w:rsidR="00F372C9" w:rsidRPr="007B004A">
              <w:rPr>
                <w:rFonts w:ascii="Calibri Light" w:hAnsi="Calibri Light" w:cs="Calibri Light"/>
                <w:b/>
              </w:rPr>
              <w:t xml:space="preserve"> </w:t>
            </w:r>
          </w:p>
        </w:tc>
      </w:tr>
    </w:tbl>
    <w:bookmarkEnd w:id="0"/>
    <w:bookmarkEnd w:id="1"/>
    <w:bookmarkEnd w:id="2"/>
    <w:bookmarkEnd w:id="3"/>
    <w:bookmarkEnd w:id="4"/>
    <w:bookmarkEnd w:id="5"/>
    <w:bookmarkEnd w:id="6"/>
    <w:bookmarkEnd w:id="7"/>
    <w:bookmarkEnd w:id="8"/>
    <w:bookmarkEnd w:id="9"/>
    <w:bookmarkEnd w:id="10"/>
    <w:bookmarkEnd w:id="11"/>
    <w:bookmarkEnd w:id="12"/>
    <w:bookmarkEnd w:id="13"/>
    <w:p w14:paraId="2D93FB85" w14:textId="77777777" w:rsidR="00A9338B" w:rsidRDefault="007B004A" w:rsidP="007B004A">
      <w:pPr>
        <w:tabs>
          <w:tab w:val="left" w:pos="1335"/>
          <w:tab w:val="center" w:pos="5174"/>
        </w:tabs>
        <w:spacing w:before="60" w:after="60" w:line="240" w:lineRule="auto"/>
        <w:jc w:val="left"/>
        <w:rPr>
          <w:rFonts w:ascii="Calibri Light" w:hAnsi="Calibri Light" w:cs="Calibri Light"/>
          <w:i/>
        </w:rPr>
      </w:pPr>
      <w:r w:rsidRPr="007B004A">
        <w:rPr>
          <w:rFonts w:ascii="Calibri Light" w:hAnsi="Calibri Light" w:cs="Calibri Light"/>
          <w:i/>
        </w:rPr>
        <w:tab/>
      </w:r>
      <w:r w:rsidRPr="007B004A">
        <w:rPr>
          <w:rFonts w:ascii="Calibri Light" w:hAnsi="Calibri Light" w:cs="Calibri Light"/>
          <w:i/>
        </w:rPr>
        <w:tab/>
      </w:r>
    </w:p>
    <w:p w14:paraId="3483928C" w14:textId="77777777" w:rsidR="00681B3B" w:rsidRPr="00791E8C" w:rsidRDefault="00681B3B" w:rsidP="00681B3B">
      <w:pPr>
        <w:spacing w:after="0" w:line="240" w:lineRule="auto"/>
        <w:ind w:firstLine="720"/>
        <w:jc w:val="center"/>
        <w:rPr>
          <w:rFonts w:ascii="Times New Roman" w:hAnsi="Times New Roman" w:cs="Times New Roman"/>
          <w:sz w:val="24"/>
          <w:szCs w:val="24"/>
        </w:rPr>
      </w:pPr>
      <w:r w:rsidRPr="00791E8C">
        <w:rPr>
          <w:rFonts w:ascii="Times New Roman" w:hAnsi="Times New Roman" w:cs="Times New Roman"/>
          <w:b/>
          <w:bCs/>
          <w:sz w:val="24"/>
          <w:szCs w:val="24"/>
        </w:rPr>
        <w:t>PRIPUČIAMOSIOS PALAPINĖS SU PAPILDOMA ĮRANGA (NUO 40 IKI 65 M</w:t>
      </w:r>
      <w:r w:rsidRPr="00791E8C">
        <w:rPr>
          <w:rFonts w:ascii="Times New Roman" w:hAnsi="Times New Roman" w:cs="Times New Roman"/>
          <w:b/>
          <w:bCs/>
          <w:sz w:val="24"/>
          <w:szCs w:val="24"/>
          <w:vertAlign w:val="superscript"/>
        </w:rPr>
        <w:t>2</w:t>
      </w:r>
      <w:r w:rsidRPr="00791E8C">
        <w:rPr>
          <w:rFonts w:ascii="Times New Roman" w:hAnsi="Times New Roman" w:cs="Times New Roman"/>
          <w:b/>
          <w:bCs/>
          <w:sz w:val="24"/>
          <w:szCs w:val="24"/>
        </w:rPr>
        <w:t>)</w:t>
      </w:r>
    </w:p>
    <w:p w14:paraId="3699D69B" w14:textId="77777777" w:rsidR="00681B3B" w:rsidRPr="00791E8C" w:rsidRDefault="00681B3B" w:rsidP="00681B3B">
      <w:pPr>
        <w:tabs>
          <w:tab w:val="left" w:pos="5954"/>
        </w:tabs>
        <w:spacing w:after="0" w:line="240" w:lineRule="auto"/>
        <w:ind w:firstLine="720"/>
        <w:jc w:val="center"/>
        <w:rPr>
          <w:rFonts w:ascii="Times New Roman" w:eastAsia="Times New Roman" w:hAnsi="Times New Roman" w:cs="Times New Roman"/>
          <w:b/>
          <w:sz w:val="24"/>
          <w:szCs w:val="24"/>
          <w:lang w:eastAsia="lt-LT"/>
        </w:rPr>
      </w:pPr>
      <w:r w:rsidRPr="00791E8C">
        <w:rPr>
          <w:rFonts w:ascii="Times New Roman" w:eastAsia="Times New Roman" w:hAnsi="Times New Roman" w:cs="Times New Roman"/>
          <w:b/>
          <w:sz w:val="24"/>
          <w:szCs w:val="24"/>
          <w:lang w:eastAsia="lt-LT"/>
        </w:rPr>
        <w:t>TECHNINĖ SPECIFIKACIJA</w:t>
      </w:r>
    </w:p>
    <w:p w14:paraId="7D5DB264" w14:textId="77777777" w:rsidR="00F372C9" w:rsidRPr="007B004A" w:rsidRDefault="00F372C9" w:rsidP="00F63E39">
      <w:pPr>
        <w:spacing w:before="60" w:after="60" w:line="240" w:lineRule="auto"/>
        <w:ind w:left="-709"/>
        <w:jc w:val="center"/>
        <w:rPr>
          <w:rFonts w:ascii="Calibri Light" w:hAnsi="Calibri Light" w:cs="Calibri Light"/>
          <w:b/>
          <w:sz w:val="20"/>
          <w:szCs w:val="20"/>
        </w:rPr>
      </w:pPr>
    </w:p>
    <w:p w14:paraId="4AD63C2F" w14:textId="208E1AF7" w:rsidR="00681B3B" w:rsidRPr="003E188A" w:rsidRDefault="00AE75ED" w:rsidP="00681B3B">
      <w:pPr>
        <w:pStyle w:val="Sraopastraipa"/>
        <w:spacing w:after="0" w:line="240" w:lineRule="auto"/>
        <w:ind w:left="0" w:firstLine="567"/>
        <w:jc w:val="right"/>
        <w:rPr>
          <w:i/>
          <w:iCs/>
        </w:rPr>
      </w:pPr>
      <w:r>
        <w:rPr>
          <w:i/>
          <w:iCs/>
        </w:rPr>
        <w:t>Vienoda</w:t>
      </w:r>
      <w:r w:rsidR="00681B3B" w:rsidRPr="003E188A">
        <w:rPr>
          <w:i/>
          <w:iCs/>
        </w:rPr>
        <w:t xml:space="preserve"> abiem pirkimo dalims</w:t>
      </w:r>
    </w:p>
    <w:p w14:paraId="0E91A9E8" w14:textId="6FB21639" w:rsidR="00F372C9" w:rsidRPr="007B004A" w:rsidRDefault="00F372C9" w:rsidP="00F63E39">
      <w:pPr>
        <w:spacing w:before="60" w:after="60" w:line="240" w:lineRule="auto"/>
        <w:ind w:left="-709"/>
        <w:jc w:val="center"/>
        <w:rPr>
          <w:rFonts w:ascii="Calibri Light" w:hAnsi="Calibri Light" w:cs="Calibri Light"/>
          <w:b/>
          <w:sz w:val="20"/>
          <w:szCs w:val="20"/>
        </w:rPr>
      </w:pPr>
    </w:p>
    <w:bookmarkEnd w:id="14"/>
    <w:p w14:paraId="14082590" w14:textId="77777777" w:rsidR="008A1DB6" w:rsidRPr="00791E8C" w:rsidRDefault="008A1DB6" w:rsidP="008A1DB6">
      <w:pPr>
        <w:widowControl w:val="0"/>
        <w:tabs>
          <w:tab w:val="left" w:pos="1134"/>
        </w:tabs>
        <w:suppressAutoHyphens/>
        <w:spacing w:after="0" w:line="240" w:lineRule="auto"/>
        <w:ind w:firstLine="720"/>
        <w:rPr>
          <w:rFonts w:ascii="Times New Roman" w:eastAsia="Times New Roman" w:hAnsi="Times New Roman" w:cs="Times New Roman"/>
          <w:sz w:val="24"/>
          <w:szCs w:val="24"/>
          <w:lang w:eastAsia="lt-LT" w:bidi="lt-LT"/>
        </w:rPr>
      </w:pPr>
      <w:r w:rsidRPr="00791E8C">
        <w:rPr>
          <w:rFonts w:ascii="Times New Roman" w:eastAsia="Times New Roman" w:hAnsi="Times New Roman" w:cs="Times New Roman"/>
          <w:sz w:val="24"/>
          <w:szCs w:val="24"/>
          <w:lang w:eastAsia="lt-LT" w:bidi="lt-LT"/>
        </w:rPr>
        <w:t>Pripučiamoji palapinė su papildoma įranga (nuo 40 iki 65</w:t>
      </w:r>
      <w:r w:rsidRPr="00791E8C">
        <w:rPr>
          <w:rFonts w:ascii="Times New Roman" w:eastAsia="Times New Roman" w:hAnsi="Times New Roman" w:cs="Times New Roman"/>
          <w:sz w:val="24"/>
          <w:szCs w:val="24"/>
          <w:lang w:eastAsia="lt-LT"/>
        </w:rPr>
        <w:t> </w:t>
      </w:r>
      <w:r w:rsidRPr="00791E8C">
        <w:rPr>
          <w:rFonts w:ascii="Times New Roman" w:eastAsia="Times New Roman" w:hAnsi="Times New Roman" w:cs="Times New Roman"/>
          <w:sz w:val="24"/>
          <w:szCs w:val="24"/>
          <w:lang w:eastAsia="lt-LT" w:bidi="lt-LT"/>
        </w:rPr>
        <w:t>m</w:t>
      </w:r>
      <w:r w:rsidRPr="00791E8C">
        <w:rPr>
          <w:rFonts w:ascii="Times New Roman" w:eastAsia="Times New Roman" w:hAnsi="Times New Roman" w:cs="Times New Roman"/>
          <w:sz w:val="24"/>
          <w:szCs w:val="24"/>
          <w:vertAlign w:val="superscript"/>
          <w:lang w:eastAsia="lt-LT" w:bidi="lt-LT"/>
        </w:rPr>
        <w:t>2</w:t>
      </w:r>
      <w:r w:rsidRPr="00791E8C">
        <w:rPr>
          <w:rFonts w:ascii="Times New Roman" w:eastAsia="Times New Roman" w:hAnsi="Times New Roman" w:cs="Times New Roman"/>
          <w:sz w:val="24"/>
          <w:szCs w:val="24"/>
          <w:lang w:eastAsia="lt-LT" w:bidi="lt-LT"/>
        </w:rPr>
        <w:t>) (toliau</w:t>
      </w:r>
      <w:r>
        <w:rPr>
          <w:rFonts w:ascii="Times New Roman" w:eastAsia="Times New Roman" w:hAnsi="Times New Roman" w:cs="Times New Roman"/>
          <w:sz w:val="24"/>
          <w:szCs w:val="24"/>
          <w:lang w:eastAsia="lt-LT" w:bidi="lt-LT"/>
        </w:rPr>
        <w:t> </w:t>
      </w:r>
      <w:r w:rsidRPr="00791E8C">
        <w:rPr>
          <w:rFonts w:ascii="Times New Roman" w:eastAsia="Times New Roman" w:hAnsi="Times New Roman" w:cs="Times New Roman"/>
          <w:sz w:val="24"/>
          <w:szCs w:val="24"/>
          <w:lang w:eastAsia="lt-LT" w:bidi="lt-LT"/>
        </w:rPr>
        <w:t>–</w:t>
      </w:r>
      <w:r>
        <w:rPr>
          <w:rFonts w:ascii="Times New Roman" w:eastAsia="Times New Roman" w:hAnsi="Times New Roman" w:cs="Times New Roman"/>
          <w:sz w:val="24"/>
          <w:szCs w:val="24"/>
          <w:lang w:eastAsia="lt-LT" w:bidi="lt-LT"/>
        </w:rPr>
        <w:t> </w:t>
      </w:r>
      <w:r w:rsidRPr="00791E8C">
        <w:rPr>
          <w:rFonts w:ascii="Times New Roman" w:eastAsia="Times New Roman" w:hAnsi="Times New Roman" w:cs="Times New Roman"/>
          <w:sz w:val="24"/>
          <w:szCs w:val="24"/>
          <w:lang w:eastAsia="lt-LT" w:bidi="lt-LT"/>
        </w:rPr>
        <w:t xml:space="preserve">palapinės komplektas) turi būti modulinė </w:t>
      </w:r>
      <w:r w:rsidRPr="00791E8C">
        <w:rPr>
          <w:rFonts w:ascii="Times New Roman" w:eastAsia="Times New Roman" w:hAnsi="Times New Roman" w:cs="Times New Roman"/>
          <w:sz w:val="24"/>
          <w:szCs w:val="24"/>
          <w:lang w:eastAsia="lt-LT"/>
        </w:rPr>
        <w:t xml:space="preserve">(aukšto slėgio), </w:t>
      </w:r>
      <w:r w:rsidRPr="00791E8C">
        <w:rPr>
          <w:rFonts w:ascii="Times New Roman" w:eastAsia="Times New Roman" w:hAnsi="Times New Roman" w:cs="Times New Roman"/>
          <w:sz w:val="24"/>
          <w:szCs w:val="24"/>
          <w:lang w:eastAsia="lt-LT" w:bidi="lt-LT"/>
        </w:rPr>
        <w:t>daugiafunkcė, skirta žmonėms apgyvendinti arba valdymo centrui/punktui įkurdinti Lietuvos Respublikos teritorijoje ir už jos ribų lauko sąlygomis.</w:t>
      </w:r>
    </w:p>
    <w:p w14:paraId="1795D2A4" w14:textId="77777777" w:rsidR="008A1DB6" w:rsidRPr="00791E8C" w:rsidRDefault="008A1DB6" w:rsidP="008A1DB6">
      <w:pPr>
        <w:pStyle w:val="Sraopastraipa"/>
        <w:numPr>
          <w:ilvl w:val="0"/>
          <w:numId w:val="40"/>
        </w:numPr>
        <w:spacing w:after="0" w:line="240" w:lineRule="auto"/>
        <w:ind w:left="0" w:firstLine="720"/>
        <w:rPr>
          <w:rFonts w:ascii="Times New Roman" w:eastAsia="Times New Roman" w:hAnsi="Times New Roman" w:cs="Times New Roman"/>
          <w:b/>
          <w:sz w:val="24"/>
          <w:szCs w:val="24"/>
          <w:lang w:eastAsia="lt-LT"/>
        </w:rPr>
      </w:pPr>
      <w:r w:rsidRPr="00791E8C">
        <w:rPr>
          <w:rFonts w:ascii="Times New Roman" w:eastAsia="Times New Roman" w:hAnsi="Times New Roman" w:cs="Times New Roman"/>
          <w:b/>
          <w:sz w:val="24"/>
          <w:szCs w:val="24"/>
          <w:lang w:eastAsia="lt-LT"/>
        </w:rPr>
        <w:t>BENDROSIOS NUOSTATOS:</w:t>
      </w:r>
    </w:p>
    <w:p w14:paraId="69BEA26F" w14:textId="77777777" w:rsidR="008A1DB6" w:rsidRPr="00791E8C" w:rsidRDefault="008A1DB6" w:rsidP="008A1DB6">
      <w:pPr>
        <w:pStyle w:val="Sraopastraipa"/>
        <w:numPr>
          <w:ilvl w:val="1"/>
          <w:numId w:val="40"/>
        </w:numPr>
        <w:tabs>
          <w:tab w:val="clear" w:pos="1913"/>
          <w:tab w:val="num" w:pos="495"/>
        </w:tabs>
        <w:spacing w:after="0" w:line="240" w:lineRule="auto"/>
        <w:ind w:left="0" w:firstLine="720"/>
        <w:contextualSpacing w:val="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Palapinės komplektą sudaro: pripučiamoji palapinė (toliau</w:t>
      </w:r>
      <w:r>
        <w:rPr>
          <w:rFonts w:ascii="Times New Roman" w:eastAsia="Times New Roman" w:hAnsi="Times New Roman" w:cs="Times New Roman"/>
          <w:sz w:val="24"/>
          <w:szCs w:val="24"/>
          <w:lang w:eastAsia="lt-LT"/>
        </w:rPr>
        <w:t> </w:t>
      </w:r>
      <w:r w:rsidRPr="00791E8C">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w:t>
      </w:r>
      <w:r w:rsidRPr="00791E8C">
        <w:rPr>
          <w:rFonts w:ascii="Times New Roman" w:eastAsia="Times New Roman" w:hAnsi="Times New Roman" w:cs="Times New Roman"/>
          <w:sz w:val="24"/>
          <w:szCs w:val="24"/>
          <w:lang w:eastAsia="lt-LT"/>
        </w:rPr>
        <w:t xml:space="preserve">palapinė) </w:t>
      </w:r>
      <w:r>
        <w:rPr>
          <w:rFonts w:ascii="Times New Roman" w:eastAsia="Times New Roman" w:hAnsi="Times New Roman" w:cs="Times New Roman"/>
          <w:sz w:val="24"/>
          <w:szCs w:val="24"/>
          <w:lang w:eastAsia="lt-LT"/>
        </w:rPr>
        <w:t xml:space="preserve">su transportavimo krepšiu, </w:t>
      </w:r>
      <w:r w:rsidRPr="00791E8C">
        <w:rPr>
          <w:rFonts w:ascii="Times New Roman" w:eastAsia="Times New Roman" w:hAnsi="Times New Roman" w:cs="Times New Roman"/>
          <w:sz w:val="24"/>
          <w:szCs w:val="24"/>
          <w:lang w:eastAsia="lt-LT"/>
        </w:rPr>
        <w:t xml:space="preserve">palapinės tvirtinimo </w:t>
      </w:r>
      <w:r>
        <w:rPr>
          <w:rFonts w:ascii="Times New Roman" w:eastAsia="Times New Roman" w:hAnsi="Times New Roman" w:cs="Times New Roman"/>
          <w:sz w:val="24"/>
          <w:szCs w:val="24"/>
          <w:lang w:eastAsia="lt-LT"/>
        </w:rPr>
        <w:t xml:space="preserve">ir </w:t>
      </w:r>
      <w:r w:rsidRPr="00791E8C">
        <w:rPr>
          <w:rFonts w:ascii="Times New Roman" w:eastAsia="Times New Roman" w:hAnsi="Times New Roman" w:cs="Times New Roman"/>
          <w:sz w:val="24"/>
          <w:szCs w:val="24"/>
          <w:lang w:eastAsia="lt-LT"/>
        </w:rPr>
        <w:t xml:space="preserve"> remonto komplektas</w:t>
      </w:r>
      <w:r>
        <w:rPr>
          <w:rFonts w:ascii="Times New Roman" w:eastAsia="Times New Roman" w:hAnsi="Times New Roman" w:cs="Times New Roman"/>
          <w:sz w:val="24"/>
          <w:szCs w:val="24"/>
          <w:lang w:eastAsia="lt-LT"/>
        </w:rPr>
        <w:t xml:space="preserve"> supakuotas į transportavimo krepšį</w:t>
      </w:r>
      <w:r w:rsidRPr="00791E8C">
        <w:rPr>
          <w:rFonts w:ascii="Times New Roman" w:eastAsia="Times New Roman" w:hAnsi="Times New Roman" w:cs="Times New Roman"/>
          <w:sz w:val="24"/>
          <w:szCs w:val="24"/>
          <w:lang w:eastAsia="lt-LT"/>
        </w:rPr>
        <w:t>, oro pripūtimo</w:t>
      </w:r>
      <w:r>
        <w:rPr>
          <w:rFonts w:ascii="Times New Roman" w:eastAsia="Times New Roman" w:hAnsi="Times New Roman" w:cs="Times New Roman"/>
          <w:sz w:val="24"/>
          <w:szCs w:val="24"/>
          <w:lang w:eastAsia="lt-LT"/>
        </w:rPr>
        <w:t>/</w:t>
      </w:r>
      <w:r w:rsidRPr="00791E8C">
        <w:rPr>
          <w:rFonts w:ascii="Times New Roman" w:eastAsia="Times New Roman" w:hAnsi="Times New Roman" w:cs="Times New Roman"/>
          <w:sz w:val="24"/>
          <w:szCs w:val="24"/>
          <w:lang w:eastAsia="lt-LT"/>
        </w:rPr>
        <w:t>šildymo/vėsinimo įranga</w:t>
      </w:r>
      <w:r>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termoizoliacinė</w:t>
      </w:r>
      <w:r>
        <w:rPr>
          <w:rFonts w:ascii="Times New Roman" w:eastAsia="Times New Roman" w:hAnsi="Times New Roman" w:cs="Times New Roman"/>
          <w:sz w:val="24"/>
          <w:szCs w:val="24"/>
          <w:lang w:eastAsia="lt-LT"/>
        </w:rPr>
        <w:t>s</w:t>
      </w:r>
      <w:r w:rsidRPr="00791E8C">
        <w:rPr>
          <w:rFonts w:ascii="Times New Roman" w:eastAsia="Times New Roman" w:hAnsi="Times New Roman" w:cs="Times New Roman"/>
          <w:sz w:val="24"/>
          <w:szCs w:val="24"/>
          <w:lang w:eastAsia="lt-LT"/>
        </w:rPr>
        <w:t xml:space="preserve"> dang</w:t>
      </w:r>
      <w:r>
        <w:rPr>
          <w:rFonts w:ascii="Times New Roman" w:eastAsia="Times New Roman" w:hAnsi="Times New Roman" w:cs="Times New Roman"/>
          <w:sz w:val="24"/>
          <w:szCs w:val="24"/>
          <w:lang w:eastAsia="lt-LT"/>
        </w:rPr>
        <w:t>os įklotas,</w:t>
      </w:r>
      <w:r w:rsidRPr="00292C02">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grindų apsauginė izoliuojanti danga</w:t>
      </w:r>
      <w:r>
        <w:rPr>
          <w:rFonts w:ascii="Times New Roman" w:eastAsia="Times New Roman" w:hAnsi="Times New Roman" w:cs="Times New Roman"/>
          <w:sz w:val="24"/>
          <w:szCs w:val="24"/>
          <w:lang w:eastAsia="lt-LT"/>
        </w:rPr>
        <w:t xml:space="preserve"> ir </w:t>
      </w:r>
      <w:r w:rsidRPr="00791E8C">
        <w:rPr>
          <w:rFonts w:ascii="Times New Roman" w:eastAsia="Times New Roman" w:hAnsi="Times New Roman" w:cs="Times New Roman"/>
          <w:sz w:val="24"/>
          <w:szCs w:val="24"/>
          <w:lang w:eastAsia="lt-LT"/>
        </w:rPr>
        <w:t xml:space="preserve">saulės ekranas </w:t>
      </w:r>
      <w:r>
        <w:rPr>
          <w:rFonts w:ascii="Times New Roman" w:eastAsia="Times New Roman" w:hAnsi="Times New Roman" w:cs="Times New Roman"/>
          <w:sz w:val="24"/>
          <w:szCs w:val="24"/>
          <w:lang w:eastAsia="lt-LT"/>
        </w:rPr>
        <w:t>supakuoti gamyklinėse pakuotėse</w:t>
      </w:r>
      <w:r w:rsidRPr="00791E8C">
        <w:rPr>
          <w:rFonts w:ascii="Times New Roman" w:eastAsia="Times New Roman" w:hAnsi="Times New Roman" w:cs="Times New Roman"/>
          <w:sz w:val="24"/>
          <w:szCs w:val="24"/>
          <w:lang w:eastAsia="lt-LT"/>
        </w:rPr>
        <w:t>, apšvietimo komplektas, standžios palapinės grindys.</w:t>
      </w:r>
    </w:p>
    <w:p w14:paraId="516A79C1" w14:textId="77777777" w:rsidR="008A1DB6" w:rsidRPr="00791E8C" w:rsidRDefault="008A1DB6" w:rsidP="008A1DB6">
      <w:pPr>
        <w:pStyle w:val="Sraopastraipa"/>
        <w:numPr>
          <w:ilvl w:val="1"/>
          <w:numId w:val="40"/>
        </w:numPr>
        <w:tabs>
          <w:tab w:val="clear" w:pos="1913"/>
          <w:tab w:val="num" w:pos="495"/>
        </w:tabs>
        <w:spacing w:after="0" w:line="240" w:lineRule="auto"/>
        <w:ind w:left="0" w:firstLine="720"/>
        <w:contextualSpacing w:val="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Palapinės komplektas turi būti naujas ir nenaudotas.</w:t>
      </w:r>
    </w:p>
    <w:p w14:paraId="7CCDBD7F" w14:textId="77777777" w:rsidR="008A1DB6" w:rsidRPr="00791E8C" w:rsidRDefault="008A1DB6" w:rsidP="008A1DB6">
      <w:pPr>
        <w:pStyle w:val="Sraopastraipa"/>
        <w:numPr>
          <w:ilvl w:val="1"/>
          <w:numId w:val="40"/>
        </w:numPr>
        <w:tabs>
          <w:tab w:val="clear" w:pos="1913"/>
          <w:tab w:val="num" w:pos="495"/>
        </w:tabs>
        <w:spacing w:after="0" w:line="240" w:lineRule="auto"/>
        <w:ind w:left="0" w:firstLine="720"/>
        <w:contextualSpacing w:val="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Palapinės komplekt</w:t>
      </w:r>
      <w:r>
        <w:rPr>
          <w:rFonts w:ascii="Times New Roman" w:eastAsia="Times New Roman" w:hAnsi="Times New Roman" w:cs="Times New Roman"/>
          <w:sz w:val="24"/>
          <w:szCs w:val="24"/>
          <w:lang w:eastAsia="lt-LT"/>
        </w:rPr>
        <w:t>o palapinė</w:t>
      </w:r>
      <w:r w:rsidRPr="00791E8C">
        <w:rPr>
          <w:rFonts w:ascii="Times New Roman" w:eastAsia="Times New Roman" w:hAnsi="Times New Roman" w:cs="Times New Roman"/>
          <w:sz w:val="24"/>
          <w:szCs w:val="24"/>
          <w:lang w:eastAsia="lt-LT"/>
        </w:rPr>
        <w:t xml:space="preserve"> turi būti vienspalvės baltos spalvos.</w:t>
      </w:r>
    </w:p>
    <w:p w14:paraId="7BEBAFE9" w14:textId="77777777" w:rsidR="008A1DB6" w:rsidRPr="00791E8C" w:rsidRDefault="008A1DB6" w:rsidP="008A1DB6">
      <w:pPr>
        <w:pStyle w:val="Sraopastraipa"/>
        <w:numPr>
          <w:ilvl w:val="1"/>
          <w:numId w:val="40"/>
        </w:numPr>
        <w:tabs>
          <w:tab w:val="clear" w:pos="1913"/>
          <w:tab w:val="num" w:pos="495"/>
        </w:tabs>
        <w:spacing w:after="0" w:line="240" w:lineRule="auto"/>
        <w:ind w:left="0" w:firstLine="720"/>
        <w:contextualSpacing w:val="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Palapinės komplektas privalo būti tinkamas pastatyti smėlėtoje ir dirvonuotoje vietovėje.</w:t>
      </w:r>
    </w:p>
    <w:p w14:paraId="1BC88ABD" w14:textId="77777777" w:rsidR="008A1DB6" w:rsidRPr="00791E8C" w:rsidRDefault="008A1DB6" w:rsidP="008A1DB6">
      <w:pPr>
        <w:pStyle w:val="Sraopastraipa"/>
        <w:numPr>
          <w:ilvl w:val="1"/>
          <w:numId w:val="40"/>
        </w:numPr>
        <w:tabs>
          <w:tab w:val="clear" w:pos="1913"/>
          <w:tab w:val="num" w:pos="495"/>
        </w:tabs>
        <w:spacing w:after="0" w:line="240" w:lineRule="auto"/>
        <w:ind w:left="0" w:firstLine="720"/>
        <w:contextualSpacing w:val="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Palapinė turi būti pritaikyta daugkartiniam išskleidimui/pastatymui.</w:t>
      </w:r>
    </w:p>
    <w:p w14:paraId="777F2955" w14:textId="1DAC6EAC" w:rsidR="008A1DB6" w:rsidRPr="00791E8C" w:rsidRDefault="008A1DB6" w:rsidP="008A1DB6">
      <w:pPr>
        <w:pStyle w:val="Sraopastraipa"/>
        <w:numPr>
          <w:ilvl w:val="1"/>
          <w:numId w:val="40"/>
        </w:numPr>
        <w:tabs>
          <w:tab w:val="clear" w:pos="1913"/>
          <w:tab w:val="num" w:pos="495"/>
        </w:tabs>
        <w:spacing w:after="0" w:line="240" w:lineRule="auto"/>
        <w:ind w:left="0" w:firstLine="720"/>
        <w:contextualSpacing w:val="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 xml:space="preserve">Pardavėjas savo lėšomis privalo </w:t>
      </w:r>
      <w:r>
        <w:rPr>
          <w:rFonts w:ascii="Times New Roman" w:eastAsia="Times New Roman" w:hAnsi="Times New Roman" w:cs="Times New Roman"/>
          <w:sz w:val="24"/>
          <w:szCs w:val="24"/>
          <w:lang w:eastAsia="lt-LT"/>
        </w:rPr>
        <w:t>ap</w:t>
      </w:r>
      <w:r w:rsidRPr="00791E8C">
        <w:rPr>
          <w:rFonts w:ascii="Times New Roman" w:eastAsia="Times New Roman" w:hAnsi="Times New Roman" w:cs="Times New Roman"/>
          <w:sz w:val="24"/>
          <w:szCs w:val="24"/>
          <w:lang w:eastAsia="lt-LT"/>
        </w:rPr>
        <w:t xml:space="preserve">mokyti ne mažiau kaip 10 pirkėjo darbuotojų taisyklingai eksploatuoti </w:t>
      </w:r>
      <w:r>
        <w:rPr>
          <w:rFonts w:ascii="Times New Roman" w:eastAsia="Times New Roman" w:hAnsi="Times New Roman" w:cs="Times New Roman"/>
          <w:sz w:val="24"/>
          <w:szCs w:val="24"/>
          <w:lang w:eastAsia="lt-LT"/>
        </w:rPr>
        <w:t xml:space="preserve"> palapinę ir </w:t>
      </w:r>
      <w:r w:rsidRPr="00791E8C">
        <w:rPr>
          <w:rFonts w:ascii="Times New Roman" w:eastAsia="Times New Roman" w:hAnsi="Times New Roman" w:cs="Times New Roman"/>
          <w:sz w:val="24"/>
          <w:szCs w:val="24"/>
          <w:lang w:eastAsia="lt-LT"/>
        </w:rPr>
        <w:t>apšvietimo, šildymo/vėsinimo/oro pripūtimo įrang</w:t>
      </w:r>
      <w:r>
        <w:rPr>
          <w:rFonts w:ascii="Times New Roman" w:eastAsia="Times New Roman" w:hAnsi="Times New Roman" w:cs="Times New Roman"/>
          <w:sz w:val="24"/>
          <w:szCs w:val="24"/>
          <w:lang w:eastAsia="lt-LT"/>
        </w:rPr>
        <w:t>ą</w:t>
      </w:r>
      <w:r w:rsidRPr="00791E8C">
        <w:rPr>
          <w:rFonts w:ascii="Times New Roman" w:eastAsia="Times New Roman" w:hAnsi="Times New Roman" w:cs="Times New Roman"/>
          <w:sz w:val="24"/>
          <w:szCs w:val="24"/>
          <w:lang w:eastAsia="lt-LT"/>
        </w:rPr>
        <w:t xml:space="preserve">. </w:t>
      </w:r>
    </w:p>
    <w:p w14:paraId="7EF9B98C" w14:textId="77777777" w:rsidR="00CC7D40" w:rsidRPr="00A27A60" w:rsidRDefault="00CC7D40" w:rsidP="00CC7D40">
      <w:pPr>
        <w:pStyle w:val="Sraopastraipa"/>
        <w:numPr>
          <w:ilvl w:val="1"/>
          <w:numId w:val="40"/>
        </w:numPr>
        <w:tabs>
          <w:tab w:val="clear" w:pos="1913"/>
          <w:tab w:val="num" w:pos="495"/>
        </w:tabs>
        <w:spacing w:after="0" w:line="240" w:lineRule="auto"/>
        <w:ind w:left="0" w:firstLine="720"/>
        <w:contextualSpacing w:val="0"/>
        <w:rPr>
          <w:rFonts w:ascii="Times New Roman" w:eastAsia="Times New Roman" w:hAnsi="Times New Roman" w:cs="Times New Roman"/>
          <w:sz w:val="24"/>
          <w:szCs w:val="24"/>
          <w:lang w:eastAsia="lt-LT"/>
        </w:rPr>
      </w:pPr>
      <w:bookmarkStart w:id="16" w:name="_Hlk223022292"/>
      <w:r w:rsidRPr="00A27A60">
        <w:rPr>
          <w:rFonts w:ascii="Times New Roman" w:eastAsia="Times New Roman" w:hAnsi="Times New Roman" w:cs="Times New Roman"/>
          <w:sz w:val="24"/>
          <w:szCs w:val="24"/>
          <w:lang w:eastAsia="lt-LT"/>
        </w:rPr>
        <w:t>Palapinės komplektas privalo būti pritaikytas naudoti šiomis meteorologinėmis sąlygomis: ne mažesnei kaip 30 kg/m² sniego apkrovai, ne mažesniam nei 25 m/s stiprumo vėjo gūsiams (</w:t>
      </w:r>
      <w:r w:rsidRPr="000E2889">
        <w:rPr>
          <w:rFonts w:ascii="Times New Roman" w:eastAsia="Times New Roman" w:hAnsi="Times New Roman" w:cs="Times New Roman"/>
          <w:sz w:val="24"/>
          <w:szCs w:val="24"/>
          <w:lang w:eastAsia="lt-LT"/>
        </w:rPr>
        <w:t xml:space="preserve"> pagal LST </w:t>
      </w:r>
      <w:r w:rsidRPr="0013116E">
        <w:rPr>
          <w:rFonts w:ascii="Times New Roman" w:hAnsi="Times New Roman" w:cs="Times New Roman"/>
          <w:sz w:val="24"/>
          <w:szCs w:val="24"/>
        </w:rPr>
        <w:t xml:space="preserve">EN 1991-1-4 standartą </w:t>
      </w:r>
      <w:r w:rsidRPr="00A27A60">
        <w:rPr>
          <w:rFonts w:ascii="Times New Roman" w:hAnsi="Times New Roman" w:cs="Times New Roman"/>
          <w:sz w:val="24"/>
          <w:szCs w:val="24"/>
        </w:rPr>
        <w:t xml:space="preserve">arba lygiavertį standartą </w:t>
      </w:r>
      <w:r w:rsidRPr="00A27A60">
        <w:rPr>
          <w:rFonts w:ascii="Times New Roman" w:eastAsia="Times New Roman" w:hAnsi="Times New Roman" w:cs="Times New Roman"/>
          <w:sz w:val="24"/>
          <w:szCs w:val="24"/>
          <w:lang w:eastAsia="lt-LT"/>
        </w:rPr>
        <w:t xml:space="preserve">pateikti aprašymą, nurodant </w:t>
      </w:r>
      <w:r w:rsidRPr="00A27A60">
        <w:rPr>
          <w:rFonts w:ascii="Times New Roman" w:eastAsia="Times New Roman" w:hAnsi="Times New Roman" w:cs="Times New Roman"/>
          <w:sz w:val="24"/>
          <w:szCs w:val="24"/>
          <w:lang w:eastAsia="lt-LT"/>
        </w:rPr>
        <w:t>konkre</w:t>
      </w:r>
      <w:r>
        <w:rPr>
          <w:rFonts w:ascii="Times New Roman" w:eastAsia="Times New Roman" w:hAnsi="Times New Roman" w:cs="Times New Roman"/>
          <w:sz w:val="24"/>
          <w:szCs w:val="24"/>
          <w:lang w:eastAsia="lt-LT"/>
        </w:rPr>
        <w:t>čius</w:t>
      </w:r>
      <w:r w:rsidRPr="00A27A60">
        <w:rPr>
          <w:rFonts w:ascii="Times New Roman" w:eastAsia="Times New Roman" w:hAnsi="Times New Roman" w:cs="Times New Roman"/>
          <w:sz w:val="24"/>
          <w:szCs w:val="24"/>
          <w:lang w:eastAsia="lt-LT"/>
        </w:rPr>
        <w:t xml:space="preserve"> </w:t>
      </w:r>
      <w:r w:rsidRPr="00A27A60">
        <w:rPr>
          <w:rFonts w:ascii="Times New Roman" w:eastAsia="Times New Roman" w:hAnsi="Times New Roman" w:cs="Times New Roman"/>
          <w:sz w:val="24"/>
          <w:szCs w:val="24"/>
          <w:lang w:eastAsia="lt-LT"/>
        </w:rPr>
        <w:t>parametrus</w:t>
      </w:r>
      <w:r>
        <w:rPr>
          <w:rFonts w:ascii="Times New Roman" w:eastAsia="Times New Roman" w:hAnsi="Times New Roman" w:cs="Times New Roman"/>
          <w:sz w:val="24"/>
          <w:szCs w:val="24"/>
          <w:lang w:eastAsia="lt-LT"/>
        </w:rPr>
        <w:t>)</w:t>
      </w:r>
      <w:r w:rsidRPr="00A27A60">
        <w:rPr>
          <w:rFonts w:ascii="Times New Roman" w:eastAsia="Times New Roman" w:hAnsi="Times New Roman" w:cs="Times New Roman"/>
          <w:sz w:val="24"/>
          <w:szCs w:val="24"/>
          <w:lang w:eastAsia="lt-LT"/>
        </w:rPr>
        <w:t xml:space="preserve"> , nuo –35ºC iki +50ºC temperatūrai </w:t>
      </w:r>
      <w:r>
        <w:rPr>
          <w:rFonts w:ascii="Times New Roman" w:eastAsia="Times New Roman" w:hAnsi="Times New Roman" w:cs="Times New Roman"/>
          <w:sz w:val="24"/>
          <w:szCs w:val="24"/>
          <w:lang w:eastAsia="lt-LT"/>
        </w:rPr>
        <w:t>(</w:t>
      </w:r>
      <w:r w:rsidRPr="00A27A60">
        <w:rPr>
          <w:rFonts w:ascii="Times New Roman" w:eastAsia="Times New Roman" w:hAnsi="Times New Roman" w:cs="Times New Roman"/>
          <w:sz w:val="24"/>
          <w:szCs w:val="24"/>
          <w:lang w:eastAsia="lt-LT"/>
        </w:rPr>
        <w:t>pateikti medžiagų atsparumui lenkimui esant aplinkos oro temperatūrai –35ºC pagal LST EN 1876-1:2000 arba lygiaverčio standarto ir medžiagų atsparumui aplinkos oro temperatūrai +50ºC pateikti gamintojo</w:t>
      </w:r>
      <w:r w:rsidRPr="00A27A60">
        <w:rPr>
          <w:rFonts w:ascii="Times New Roman" w:hAnsi="Times New Roman" w:cs="Times New Roman"/>
          <w:sz w:val="24"/>
          <w:szCs w:val="24"/>
        </w:rPr>
        <w:t xml:space="preserve"> turim</w:t>
      </w:r>
      <w:r>
        <w:rPr>
          <w:rFonts w:ascii="Times New Roman" w:hAnsi="Times New Roman" w:cs="Times New Roman"/>
          <w:sz w:val="24"/>
          <w:szCs w:val="24"/>
        </w:rPr>
        <w:t>us</w:t>
      </w:r>
      <w:r w:rsidRPr="00A27A60">
        <w:rPr>
          <w:rFonts w:ascii="Times New Roman" w:hAnsi="Times New Roman" w:cs="Times New Roman"/>
          <w:sz w:val="24"/>
          <w:szCs w:val="24"/>
        </w:rPr>
        <w:t xml:space="preserve"> galiojan</w:t>
      </w:r>
      <w:r>
        <w:rPr>
          <w:rFonts w:ascii="Times New Roman" w:hAnsi="Times New Roman" w:cs="Times New Roman"/>
          <w:sz w:val="24"/>
          <w:szCs w:val="24"/>
        </w:rPr>
        <w:t>čius</w:t>
      </w:r>
      <w:r w:rsidRPr="00A27A60">
        <w:rPr>
          <w:rFonts w:ascii="Times New Roman" w:hAnsi="Times New Roman" w:cs="Times New Roman"/>
          <w:sz w:val="24"/>
          <w:szCs w:val="24"/>
        </w:rPr>
        <w:t xml:space="preserve"> sertifikat</w:t>
      </w:r>
      <w:r>
        <w:rPr>
          <w:rFonts w:ascii="Times New Roman" w:hAnsi="Times New Roman" w:cs="Times New Roman"/>
          <w:sz w:val="24"/>
          <w:szCs w:val="24"/>
        </w:rPr>
        <w:t>us arba</w:t>
      </w:r>
      <w:r w:rsidRPr="00A27A60">
        <w:rPr>
          <w:rFonts w:ascii="Times New Roman" w:hAnsi="Times New Roman" w:cs="Times New Roman"/>
          <w:sz w:val="24"/>
          <w:szCs w:val="24"/>
        </w:rPr>
        <w:t xml:space="preserve"> </w:t>
      </w:r>
      <w:r w:rsidRPr="00A27A60">
        <w:rPr>
          <w:rFonts w:ascii="Times New Roman" w:eastAsia="Times New Roman" w:hAnsi="Times New Roman" w:cs="Times New Roman"/>
          <w:sz w:val="24"/>
          <w:szCs w:val="24"/>
          <w:lang w:eastAsia="lt-LT"/>
        </w:rPr>
        <w:t>gamintojo</w:t>
      </w:r>
      <w:r w:rsidRPr="00A27A60">
        <w:rPr>
          <w:rFonts w:ascii="Times New Roman" w:hAnsi="Times New Roman" w:cs="Times New Roman"/>
          <w:sz w:val="24"/>
          <w:szCs w:val="24"/>
        </w:rPr>
        <w:t xml:space="preserve"> atitikties deklaracij</w:t>
      </w:r>
      <w:r>
        <w:rPr>
          <w:rFonts w:ascii="Times New Roman" w:hAnsi="Times New Roman" w:cs="Times New Roman"/>
          <w:sz w:val="24"/>
          <w:szCs w:val="24"/>
        </w:rPr>
        <w:t>ą,</w:t>
      </w:r>
      <w:r w:rsidRPr="005F7AB0">
        <w:rPr>
          <w:rFonts w:ascii="Times New Roman" w:hAnsi="Times New Roman" w:cs="Times New Roman"/>
          <w:sz w:val="24"/>
          <w:szCs w:val="24"/>
        </w:rPr>
        <w:t xml:space="preserve"> </w:t>
      </w:r>
      <w:r w:rsidRPr="00476951">
        <w:rPr>
          <w:rFonts w:ascii="Times New Roman" w:hAnsi="Times New Roman" w:cs="Times New Roman"/>
          <w:sz w:val="24"/>
          <w:szCs w:val="24"/>
        </w:rPr>
        <w:t>patvirtinantys atitiktį reikalavimams</w:t>
      </w:r>
      <w:r>
        <w:rPr>
          <w:rFonts w:ascii="Times New Roman" w:hAnsi="Times New Roman" w:cs="Times New Roman"/>
          <w:sz w:val="24"/>
          <w:szCs w:val="24"/>
        </w:rPr>
        <w:t>).</w:t>
      </w:r>
    </w:p>
    <w:p w14:paraId="2AAD3204" w14:textId="4CC57180" w:rsidR="00476951" w:rsidRPr="00CC7D40" w:rsidRDefault="00476951" w:rsidP="00CC7D40">
      <w:pPr>
        <w:spacing w:after="0" w:line="240" w:lineRule="auto"/>
        <w:rPr>
          <w:rFonts w:ascii="Times New Roman" w:eastAsia="Times New Roman" w:hAnsi="Times New Roman" w:cs="Times New Roman"/>
          <w:sz w:val="24"/>
          <w:szCs w:val="24"/>
          <w:lang w:eastAsia="lt-LT"/>
        </w:rPr>
      </w:pPr>
    </w:p>
    <w:bookmarkEnd w:id="16"/>
    <w:p w14:paraId="0ED085C2" w14:textId="77777777" w:rsidR="008A1DB6" w:rsidRPr="00791E8C" w:rsidRDefault="008A1DB6" w:rsidP="008A1DB6">
      <w:pPr>
        <w:pStyle w:val="Sraopastraipa"/>
        <w:numPr>
          <w:ilvl w:val="0"/>
          <w:numId w:val="40"/>
        </w:numPr>
        <w:spacing w:after="0" w:line="240" w:lineRule="auto"/>
        <w:ind w:left="0" w:firstLine="851"/>
        <w:rPr>
          <w:rFonts w:ascii="Times New Roman" w:eastAsia="Times New Roman" w:hAnsi="Times New Roman" w:cs="Times New Roman"/>
          <w:b/>
          <w:sz w:val="24"/>
          <w:szCs w:val="24"/>
          <w:lang w:eastAsia="lt-LT"/>
        </w:rPr>
      </w:pPr>
      <w:r w:rsidRPr="00791E8C">
        <w:rPr>
          <w:rFonts w:ascii="Times New Roman" w:eastAsia="Times New Roman" w:hAnsi="Times New Roman" w:cs="Times New Roman"/>
          <w:b/>
          <w:sz w:val="24"/>
          <w:szCs w:val="24"/>
          <w:lang w:eastAsia="lt-LT"/>
        </w:rPr>
        <w:t>PALAPINĖS KOMPLEKTAS:</w:t>
      </w:r>
    </w:p>
    <w:p w14:paraId="70A81F44" w14:textId="77777777" w:rsidR="008A1DB6" w:rsidRPr="00791E8C" w:rsidRDefault="008A1DB6" w:rsidP="008A1DB6">
      <w:pPr>
        <w:pStyle w:val="Sraopastraipa"/>
        <w:numPr>
          <w:ilvl w:val="1"/>
          <w:numId w:val="40"/>
        </w:numPr>
        <w:tabs>
          <w:tab w:val="clear" w:pos="1913"/>
          <w:tab w:val="num" w:pos="495"/>
        </w:tabs>
        <w:spacing w:after="0" w:line="240" w:lineRule="auto"/>
        <w:ind w:left="0" w:firstLine="720"/>
        <w:contextualSpacing w:val="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 xml:space="preserve"> </w:t>
      </w:r>
      <w:bookmarkStart w:id="17" w:name="_Hlk223022541"/>
      <w:r w:rsidRPr="00791E8C">
        <w:rPr>
          <w:rFonts w:ascii="Times New Roman" w:eastAsia="Times New Roman" w:hAnsi="Times New Roman" w:cs="Times New Roman"/>
          <w:sz w:val="24"/>
          <w:szCs w:val="24"/>
          <w:lang w:eastAsia="lt-LT"/>
        </w:rPr>
        <w:t>Palapinė turi būti pripučiamos (slėgis – ne mažiau kaip 6 bar, kuris turi išsilaikyti be papildomo pripūtimo ne mažiau kaip 3 mėn.) konstrukcijos, kuo paprasčiau ir greičiau pastatoma bei išardoma.</w:t>
      </w:r>
    </w:p>
    <w:p w14:paraId="7CC471F4" w14:textId="77777777" w:rsidR="008A1DB6" w:rsidRPr="00791E8C" w:rsidRDefault="008A1DB6" w:rsidP="008A1DB6">
      <w:pPr>
        <w:pStyle w:val="Sraopastraipa"/>
        <w:numPr>
          <w:ilvl w:val="1"/>
          <w:numId w:val="40"/>
        </w:numPr>
        <w:tabs>
          <w:tab w:val="clear" w:pos="1913"/>
          <w:tab w:val="num" w:pos="495"/>
        </w:tabs>
        <w:spacing w:after="0" w:line="240" w:lineRule="auto"/>
        <w:ind w:left="0" w:firstLine="720"/>
        <w:contextualSpacing w:val="0"/>
        <w:rPr>
          <w:rFonts w:ascii="Times New Roman" w:eastAsia="Times New Roman" w:hAnsi="Times New Roman" w:cs="Times New Roman"/>
          <w:sz w:val="24"/>
          <w:szCs w:val="24"/>
          <w:lang w:eastAsia="lt-LT"/>
        </w:rPr>
      </w:pPr>
      <w:bookmarkStart w:id="18" w:name="_Hlk211502256"/>
      <w:bookmarkEnd w:id="17"/>
      <w:r w:rsidRPr="00791E8C">
        <w:rPr>
          <w:rFonts w:ascii="Times New Roman" w:eastAsia="Times New Roman" w:hAnsi="Times New Roman" w:cs="Times New Roman"/>
          <w:sz w:val="24"/>
          <w:szCs w:val="24"/>
          <w:lang w:eastAsia="lt-LT"/>
        </w:rPr>
        <w:t>Palapinės grindų dangos dalies vidinis plotas turi būti ne mažesnis kaip 40 m²</w:t>
      </w:r>
      <w:r>
        <w:rPr>
          <w:rFonts w:ascii="Times New Roman" w:eastAsia="Times New Roman" w:hAnsi="Times New Roman" w:cs="Times New Roman"/>
          <w:sz w:val="24"/>
          <w:szCs w:val="24"/>
          <w:lang w:eastAsia="lt-LT"/>
        </w:rPr>
        <w:t xml:space="preserve"> ir ne didesnis kaip 65</w:t>
      </w:r>
      <w:r w:rsidRPr="00752B45">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 xml:space="preserve">m². </w:t>
      </w:r>
      <w:r>
        <w:rPr>
          <w:rFonts w:ascii="Times New Roman" w:eastAsia="Times New Roman" w:hAnsi="Times New Roman" w:cs="Times New Roman"/>
          <w:sz w:val="24"/>
          <w:szCs w:val="24"/>
          <w:lang w:eastAsia="lt-LT"/>
        </w:rPr>
        <w:t>I</w:t>
      </w:r>
      <w:r w:rsidRPr="008A1DB6">
        <w:rPr>
          <w:rFonts w:ascii="Times New Roman" w:eastAsia="Times New Roman" w:hAnsi="Times New Roman" w:cs="Times New Roman"/>
          <w:sz w:val="24"/>
          <w:szCs w:val="24"/>
          <w:lang w:eastAsia="lt-LT"/>
        </w:rPr>
        <w:t xml:space="preserve">šoriniai pastatytos palapinės </w:t>
      </w:r>
      <w:r>
        <w:rPr>
          <w:rFonts w:ascii="Times New Roman" w:eastAsia="Times New Roman" w:hAnsi="Times New Roman" w:cs="Times New Roman"/>
          <w:sz w:val="24"/>
          <w:szCs w:val="24"/>
          <w:lang w:eastAsia="lt-LT"/>
        </w:rPr>
        <w:t>m</w:t>
      </w:r>
      <w:r w:rsidRPr="00791E8C">
        <w:rPr>
          <w:rFonts w:ascii="Times New Roman" w:eastAsia="Times New Roman" w:hAnsi="Times New Roman" w:cs="Times New Roman"/>
          <w:sz w:val="24"/>
          <w:szCs w:val="24"/>
          <w:lang w:eastAsia="lt-LT"/>
        </w:rPr>
        <w:t xml:space="preserve">atmenys </w:t>
      </w:r>
      <w:r>
        <w:rPr>
          <w:rFonts w:ascii="Times New Roman" w:eastAsia="Times New Roman" w:hAnsi="Times New Roman" w:cs="Times New Roman"/>
          <w:sz w:val="24"/>
          <w:szCs w:val="24"/>
          <w:lang w:eastAsia="lt-LT"/>
        </w:rPr>
        <w:t>turi būti</w:t>
      </w:r>
      <w:r w:rsidRPr="00791E8C">
        <w:rPr>
          <w:rFonts w:ascii="Times New Roman" w:eastAsia="Times New Roman" w:hAnsi="Times New Roman" w:cs="Times New Roman"/>
          <w:sz w:val="24"/>
          <w:szCs w:val="24"/>
          <w:lang w:eastAsia="lt-LT"/>
        </w:rPr>
        <w:t xml:space="preserve"> ne mažiau kaip (plotis, ilgis, aukštis) 500×800×250 cm.</w:t>
      </w:r>
    </w:p>
    <w:bookmarkEnd w:id="18"/>
    <w:p w14:paraId="1754A065" w14:textId="77777777" w:rsidR="008A1DB6" w:rsidRPr="00791E8C" w:rsidRDefault="008A1DB6" w:rsidP="008A1DB6">
      <w:pPr>
        <w:pStyle w:val="Pagrindinistekstas2"/>
        <w:numPr>
          <w:ilvl w:val="1"/>
          <w:numId w:val="40"/>
        </w:numPr>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b/>
          <w:sz w:val="24"/>
          <w:szCs w:val="24"/>
          <w:lang w:eastAsia="lt-LT"/>
        </w:rPr>
        <w:t>Palapinės dangos:</w:t>
      </w:r>
    </w:p>
    <w:p w14:paraId="2499F4D2" w14:textId="72F97B09" w:rsidR="008A1DB6" w:rsidRPr="00791E8C" w:rsidRDefault="008A1DB6" w:rsidP="008A1DB6">
      <w:pPr>
        <w:pStyle w:val="Pagrindinistekstas2"/>
        <w:numPr>
          <w:ilvl w:val="2"/>
          <w:numId w:val="40"/>
        </w:numPr>
        <w:spacing w:after="0" w:line="240" w:lineRule="auto"/>
        <w:ind w:left="0" w:firstLine="720"/>
        <w:rPr>
          <w:rFonts w:ascii="Times New Roman" w:eastAsia="Times New Roman" w:hAnsi="Times New Roman" w:cs="Times New Roman"/>
          <w:sz w:val="24"/>
          <w:szCs w:val="24"/>
          <w:lang w:eastAsia="lt-LT"/>
        </w:rPr>
      </w:pPr>
      <w:bookmarkStart w:id="19" w:name="_Hlk210634817"/>
      <w:bookmarkStart w:id="20" w:name="_Hlk223353000"/>
      <w:r w:rsidRPr="00791E8C">
        <w:rPr>
          <w:rFonts w:ascii="Times New Roman" w:eastAsia="Times New Roman" w:hAnsi="Times New Roman" w:cs="Times New Roman"/>
          <w:sz w:val="24"/>
          <w:szCs w:val="24"/>
          <w:lang w:eastAsia="lt-LT"/>
        </w:rPr>
        <w:t>Pagrindinė vientisa palapinės danga (viršutinė ir grindų dalys) turi būti pagaminta iš poliesterio audinio</w:t>
      </w:r>
      <w:r w:rsidR="00FF7CE2">
        <w:rPr>
          <w:rFonts w:ascii="Times New Roman" w:eastAsia="Times New Roman" w:hAnsi="Times New Roman" w:cs="Times New Roman"/>
          <w:sz w:val="24"/>
          <w:szCs w:val="24"/>
          <w:lang w:eastAsia="lt-LT"/>
        </w:rPr>
        <w:t xml:space="preserve"> arba lygiaverčio</w:t>
      </w:r>
      <w:r w:rsidRPr="00791E8C">
        <w:rPr>
          <w:rFonts w:ascii="Times New Roman" w:eastAsia="Times New Roman" w:hAnsi="Times New Roman" w:cs="Times New Roman"/>
          <w:sz w:val="24"/>
          <w:szCs w:val="24"/>
          <w:lang w:eastAsia="lt-LT"/>
        </w:rPr>
        <w:t>, iš abiejų pusių padengto PVC arba lygiavertėmis medžiagomis. Medžiagos tankis (medžiagos gijų tankis) turi būti ne mažesnis kaip 1 100 </w:t>
      </w:r>
      <w:proofErr w:type="spellStart"/>
      <w:r w:rsidRPr="00791E8C">
        <w:rPr>
          <w:rFonts w:ascii="Times New Roman" w:eastAsia="Times New Roman" w:hAnsi="Times New Roman" w:cs="Times New Roman"/>
          <w:sz w:val="24"/>
          <w:szCs w:val="24"/>
          <w:lang w:eastAsia="lt-LT"/>
        </w:rPr>
        <w:t>dtex</w:t>
      </w:r>
      <w:proofErr w:type="spellEnd"/>
      <w:r w:rsidRPr="00791E8C">
        <w:rPr>
          <w:rFonts w:ascii="Times New Roman" w:eastAsia="Times New Roman" w:hAnsi="Times New Roman" w:cs="Times New Roman"/>
          <w:sz w:val="24"/>
          <w:szCs w:val="24"/>
          <w:lang w:eastAsia="lt-LT"/>
        </w:rPr>
        <w:t>, medžiagos svoris – ne mažesnis kaip 650 g/m²</w:t>
      </w:r>
      <w:bookmarkEnd w:id="19"/>
      <w:r w:rsidRPr="00791E8C">
        <w:rPr>
          <w:rFonts w:ascii="Times New Roman" w:eastAsia="Times New Roman" w:hAnsi="Times New Roman" w:cs="Times New Roman"/>
          <w:sz w:val="24"/>
          <w:szCs w:val="24"/>
          <w:lang w:eastAsia="lt-LT"/>
        </w:rPr>
        <w:t>. Ji turi būti nepralaidi vandeniui, atspari pelėsiams, grybeliams, šalčiui, karščiui, nedegi, savaime užgęstanti, atspari valomųjų cheminių medžiagų poveikiui, taip pat UV spinduliams.</w:t>
      </w:r>
    </w:p>
    <w:p w14:paraId="4151E39F" w14:textId="3B9CE8A6" w:rsidR="008A1DB6" w:rsidRPr="00791E8C" w:rsidRDefault="00CC7D40" w:rsidP="008A1DB6">
      <w:pPr>
        <w:pStyle w:val="Pagrindinistekstas2"/>
        <w:numPr>
          <w:ilvl w:val="2"/>
          <w:numId w:val="40"/>
        </w:numPr>
        <w:spacing w:after="0" w:line="240" w:lineRule="auto"/>
        <w:ind w:left="0" w:firstLine="720"/>
        <w:rPr>
          <w:rFonts w:ascii="Times New Roman" w:eastAsia="Times New Roman" w:hAnsi="Times New Roman" w:cs="Times New Roman"/>
          <w:kern w:val="36"/>
          <w:sz w:val="24"/>
          <w:szCs w:val="24"/>
          <w:lang w:eastAsia="lt-LT"/>
        </w:rPr>
      </w:pPr>
      <w:bookmarkStart w:id="21" w:name="_Hlk223022684"/>
      <w:bookmarkStart w:id="22" w:name="_Hlk223426776"/>
      <w:bookmarkEnd w:id="20"/>
      <w:r w:rsidRPr="00791E8C">
        <w:rPr>
          <w:rFonts w:ascii="Times New Roman" w:eastAsia="Times New Roman" w:hAnsi="Times New Roman" w:cs="Times New Roman"/>
          <w:sz w:val="24"/>
          <w:szCs w:val="24"/>
          <w:lang w:eastAsia="lt-LT"/>
        </w:rPr>
        <w:t>Palapinės viduje privalo būti termoizoliacinė danga oro tarpui (temperatūros barjerui) sudaryti ir energetiniam efektyvumui užtikrinti bei apsaugoti nuo drėgmės kondensato</w:t>
      </w:r>
      <w:r w:rsidRPr="00791E8C">
        <w:rPr>
          <w:rFonts w:ascii="Times New Roman" w:hAnsi="Times New Roman" w:cs="Times New Roman"/>
          <w:sz w:val="24"/>
          <w:szCs w:val="24"/>
        </w:rPr>
        <w:t xml:space="preserve"> atsparumas vandens įsiskverbimui – hidrostatinis bandymas su ≥2 m H₂O slėgiu pagal LST  EN ISO 811</w:t>
      </w:r>
      <w:r>
        <w:rPr>
          <w:rFonts w:ascii="Times New Roman" w:hAnsi="Times New Roman" w:cs="Times New Roman"/>
          <w:sz w:val="24"/>
          <w:szCs w:val="24"/>
        </w:rPr>
        <w:t>:2018</w:t>
      </w:r>
      <w:r w:rsidRPr="00791E8C">
        <w:rPr>
          <w:rFonts w:ascii="Times New Roman" w:hAnsi="Times New Roman" w:cs="Times New Roman"/>
          <w:sz w:val="24"/>
          <w:szCs w:val="24"/>
        </w:rPr>
        <w:t xml:space="preserve"> standartą</w:t>
      </w:r>
      <w:r w:rsidRPr="008905E4">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arba lygiavertį</w:t>
      </w:r>
      <w:r w:rsidRPr="00791E8C">
        <w:rPr>
          <w:rFonts w:ascii="Times New Roman" w:eastAsia="Times New Roman" w:hAnsi="Times New Roman" w:cs="Times New Roman"/>
          <w:sz w:val="24"/>
          <w:szCs w:val="24"/>
          <w:lang w:eastAsia="lt-LT"/>
        </w:rPr>
        <w:t xml:space="preserve">. Taip pat ji turi būti iš medžiagos, kurios svoris – ne mažiau kaip 180 g/m² (± 10 %), ir pasižymėti atsparumu </w:t>
      </w:r>
      <w:r w:rsidRPr="00791E8C">
        <w:rPr>
          <w:rFonts w:ascii="Times New Roman" w:hAnsi="Times New Roman" w:cs="Times New Roman"/>
          <w:sz w:val="24"/>
          <w:szCs w:val="24"/>
          <w:shd w:val="clear" w:color="auto" w:fill="FFFFFF"/>
        </w:rPr>
        <w:t>tempiamajam stipriui ir trūkstamajam pailgėjimui (LST EN ISO 1421:2017</w:t>
      </w:r>
      <w:r>
        <w:rPr>
          <w:rFonts w:ascii="Times New Roman" w:eastAsia="Times New Roman" w:hAnsi="Times New Roman" w:cs="Times New Roman"/>
          <w:sz w:val="24"/>
          <w:szCs w:val="24"/>
          <w:lang w:eastAsia="lt-LT"/>
        </w:rPr>
        <w:t>arba lygiavertis)</w:t>
      </w:r>
      <w:r w:rsidRPr="00791E8C">
        <w:rPr>
          <w:rFonts w:ascii="Times New Roman" w:hAnsi="Times New Roman" w:cs="Times New Roman"/>
          <w:sz w:val="24"/>
          <w:szCs w:val="24"/>
          <w:shd w:val="clear" w:color="auto" w:fill="FFFFFF"/>
        </w:rPr>
        <w:t>, plėšimui (LST EN ISO </w:t>
      </w:r>
      <w:r w:rsidRPr="00791E8C">
        <w:rPr>
          <w:rFonts w:ascii="Times New Roman" w:hAnsi="Times New Roman" w:cs="Times New Roman"/>
          <w:sz w:val="24"/>
          <w:szCs w:val="24"/>
        </w:rPr>
        <w:t>4674</w:t>
      </w:r>
      <w:r w:rsidRPr="00791E8C">
        <w:rPr>
          <w:rFonts w:ascii="Times New Roman" w:hAnsi="Times New Roman" w:cs="Times New Roman"/>
          <w:sz w:val="24"/>
          <w:szCs w:val="24"/>
          <w:shd w:val="clear" w:color="auto" w:fill="FFFFFF"/>
        </w:rPr>
        <w:t>-2:2021</w:t>
      </w:r>
      <w:r w:rsidRPr="008905E4">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arba lygiavertis)</w:t>
      </w:r>
      <w:r w:rsidRPr="00791E8C">
        <w:rPr>
          <w:rFonts w:ascii="Times New Roman" w:hAnsi="Times New Roman" w:cs="Times New Roman"/>
          <w:sz w:val="24"/>
          <w:szCs w:val="24"/>
          <w:shd w:val="clear" w:color="auto" w:fill="FFFFFF"/>
        </w:rPr>
        <w:t>, degimui (</w:t>
      </w:r>
      <w:r w:rsidRPr="00791E8C">
        <w:rPr>
          <w:rFonts w:ascii="Times New Roman" w:eastAsia="Times New Roman" w:hAnsi="Times New Roman" w:cs="Times New Roman"/>
          <w:kern w:val="36"/>
          <w:sz w:val="24"/>
          <w:szCs w:val="24"/>
          <w:lang w:eastAsia="lt-LT"/>
        </w:rPr>
        <w:t>LST EN ISO 6941:2004</w:t>
      </w:r>
      <w:r w:rsidRPr="008905E4">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arba lygiavertis)</w:t>
      </w:r>
      <w:r w:rsidRPr="00791E8C">
        <w:rPr>
          <w:rFonts w:ascii="Times New Roman" w:eastAsia="Times New Roman" w:hAnsi="Times New Roman" w:cs="Times New Roman"/>
          <w:kern w:val="36"/>
          <w:sz w:val="24"/>
          <w:szCs w:val="24"/>
          <w:lang w:eastAsia="lt-LT"/>
        </w:rPr>
        <w:t xml:space="preserve"> bei </w:t>
      </w:r>
      <w:r w:rsidRPr="00791E8C">
        <w:rPr>
          <w:rFonts w:ascii="Times New Roman" w:hAnsi="Times New Roman" w:cs="Times New Roman"/>
          <w:sz w:val="24"/>
          <w:szCs w:val="24"/>
          <w:shd w:val="clear" w:color="auto" w:fill="FFFFFF"/>
        </w:rPr>
        <w:t>antibakteriniu aktyvumu (ISO 22196:2011</w:t>
      </w:r>
      <w:r w:rsidRPr="008905E4">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arba lygiavertis)</w:t>
      </w:r>
      <w:bookmarkEnd w:id="22"/>
      <w:r w:rsidR="008A1DB6" w:rsidRPr="00791E8C">
        <w:rPr>
          <w:rFonts w:ascii="Times New Roman" w:eastAsia="Times New Roman" w:hAnsi="Times New Roman" w:cs="Times New Roman"/>
          <w:kern w:val="36"/>
          <w:sz w:val="24"/>
          <w:szCs w:val="24"/>
          <w:lang w:eastAsia="lt-LT"/>
        </w:rPr>
        <w:t>.</w:t>
      </w:r>
    </w:p>
    <w:bookmarkEnd w:id="21"/>
    <w:p w14:paraId="7D96219A" w14:textId="77777777" w:rsidR="008A1DB6" w:rsidRPr="00791E8C" w:rsidRDefault="008A1DB6" w:rsidP="008A1DB6">
      <w:pPr>
        <w:pStyle w:val="Pagrindinistekstas2"/>
        <w:numPr>
          <w:ilvl w:val="2"/>
          <w:numId w:val="40"/>
        </w:numPr>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Palapinės viduje išklota grindų danga privalo pasižymėti ne prastesnėmis savybėmis nei pačios palapinės danga. Grindų danga turi būti vientisa ir neslidi bei sandariai jungtis (neturi būti tarpų tarp sienų ir grindų) su palapinės sienomis.</w:t>
      </w:r>
      <w:bookmarkStart w:id="23" w:name="_Hlk211502333"/>
    </w:p>
    <w:p w14:paraId="0393FECB" w14:textId="77777777" w:rsidR="008A1DB6" w:rsidRPr="00791E8C" w:rsidRDefault="008A1DB6" w:rsidP="008A1DB6">
      <w:pPr>
        <w:pStyle w:val="Pagrindinistekstas2"/>
        <w:numPr>
          <w:ilvl w:val="2"/>
          <w:numId w:val="40"/>
        </w:numPr>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lastRenderedPageBreak/>
        <w:t xml:space="preserve">Palapinės grindų </w:t>
      </w:r>
      <w:proofErr w:type="spellStart"/>
      <w:r w:rsidRPr="00791E8C">
        <w:rPr>
          <w:rFonts w:ascii="Times New Roman" w:eastAsia="Times New Roman" w:hAnsi="Times New Roman" w:cs="Times New Roman"/>
          <w:sz w:val="24"/>
          <w:szCs w:val="24"/>
          <w:lang w:eastAsia="lt-LT"/>
        </w:rPr>
        <w:t>termoizoliuojanti</w:t>
      </w:r>
      <w:proofErr w:type="spellEnd"/>
      <w:r w:rsidRPr="00791E8C">
        <w:rPr>
          <w:rFonts w:ascii="Times New Roman" w:eastAsia="Times New Roman" w:hAnsi="Times New Roman" w:cs="Times New Roman"/>
          <w:sz w:val="24"/>
          <w:szCs w:val="24"/>
          <w:lang w:eastAsia="lt-LT"/>
        </w:rPr>
        <w:t xml:space="preserve"> apsauginė danga turi būti pagaminta iš medžiagos, kurios svoris – ne mažiau kaip 1200 g/m², o storis – ne mažiau kaip 3 mm, ir turi atitikti palapinės grindų dydį.</w:t>
      </w:r>
    </w:p>
    <w:bookmarkEnd w:id="23"/>
    <w:p w14:paraId="5FA2704F" w14:textId="77777777" w:rsidR="008A1DB6" w:rsidRPr="00791E8C" w:rsidRDefault="008A1DB6" w:rsidP="008A1DB6">
      <w:pPr>
        <w:pStyle w:val="Pagrindinistekstas2"/>
        <w:numPr>
          <w:ilvl w:val="1"/>
          <w:numId w:val="40"/>
        </w:numPr>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b/>
          <w:sz w:val="24"/>
          <w:szCs w:val="24"/>
          <w:lang w:eastAsia="lt-LT"/>
        </w:rPr>
        <w:t>Pripučiamų arkų sistema:</w:t>
      </w:r>
    </w:p>
    <w:p w14:paraId="75BB7A3C" w14:textId="7E0BE0F9" w:rsidR="008A1DB6" w:rsidRPr="00791E8C" w:rsidRDefault="008A1DB6" w:rsidP="008A1DB6">
      <w:pPr>
        <w:pStyle w:val="Pagrindinistekstas2"/>
        <w:numPr>
          <w:ilvl w:val="2"/>
          <w:numId w:val="40"/>
        </w:numPr>
        <w:tabs>
          <w:tab w:val="left" w:pos="993"/>
        </w:tabs>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Pripučiamų arkų sistema, susidedanti iš skersinių arkų ir išilginių žarnų, turi išlaikyti palapinės formą ir užtikrinti jos funkcionalumą veikiant 1.</w:t>
      </w:r>
      <w:r w:rsidR="00D55C45">
        <w:rPr>
          <w:rFonts w:ascii="Times New Roman" w:eastAsia="Times New Roman" w:hAnsi="Times New Roman" w:cs="Times New Roman"/>
          <w:sz w:val="24"/>
          <w:szCs w:val="24"/>
          <w:lang w:eastAsia="lt-LT"/>
        </w:rPr>
        <w:t>7</w:t>
      </w:r>
      <w:r w:rsidRPr="00791E8C">
        <w:rPr>
          <w:rFonts w:ascii="Times New Roman" w:eastAsia="Times New Roman" w:hAnsi="Times New Roman" w:cs="Times New Roman"/>
          <w:sz w:val="24"/>
          <w:szCs w:val="24"/>
          <w:lang w:eastAsia="lt-LT"/>
        </w:rPr>
        <w:t>. papunktyje nurodytoms apkrovoms ir esant įvardytoms klimato sąlygoms.</w:t>
      </w:r>
    </w:p>
    <w:p w14:paraId="344D5372" w14:textId="77777777" w:rsidR="008A1DB6" w:rsidRPr="00791E8C" w:rsidRDefault="008A1DB6" w:rsidP="008A1DB6">
      <w:pPr>
        <w:pStyle w:val="Pagrindinistekstas2"/>
        <w:numPr>
          <w:ilvl w:val="2"/>
          <w:numId w:val="40"/>
        </w:numPr>
        <w:tabs>
          <w:tab w:val="left" w:pos="993"/>
        </w:tabs>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Arkų sistema turi užtikrinti palapinės pripūtimą (pastatymą).</w:t>
      </w:r>
    </w:p>
    <w:p w14:paraId="15871BCD" w14:textId="77777777" w:rsidR="008A1DB6" w:rsidRPr="00791E8C" w:rsidRDefault="008A1DB6" w:rsidP="008A1DB6">
      <w:pPr>
        <w:pStyle w:val="Pagrindinistekstas2"/>
        <w:numPr>
          <w:ilvl w:val="2"/>
          <w:numId w:val="40"/>
        </w:numPr>
        <w:tabs>
          <w:tab w:val="left" w:pos="993"/>
        </w:tabs>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Visos arkos, esančios sistemoje, turi būti pripučiamos vienu metu per palapinės išorėje esantį</w:t>
      </w:r>
      <w:r w:rsidRPr="00791E8C">
        <w:rPr>
          <w:rFonts w:ascii="Times New Roman" w:eastAsia="Times New Roman" w:hAnsi="Times New Roman" w:cs="Times New Roman"/>
          <w:sz w:val="24"/>
          <w:szCs w:val="24"/>
        </w:rPr>
        <w:t> </w:t>
      </w:r>
      <w:r w:rsidRPr="00791E8C">
        <w:rPr>
          <w:rFonts w:ascii="Times New Roman" w:eastAsia="Times New Roman" w:hAnsi="Times New Roman" w:cs="Times New Roman"/>
          <w:sz w:val="24"/>
          <w:szCs w:val="24"/>
          <w:lang w:eastAsia="lt-LT"/>
        </w:rPr>
        <w:t>(-</w:t>
      </w:r>
      <w:proofErr w:type="spellStart"/>
      <w:r w:rsidRPr="00791E8C">
        <w:rPr>
          <w:rFonts w:ascii="Times New Roman" w:eastAsia="Times New Roman" w:hAnsi="Times New Roman" w:cs="Times New Roman"/>
          <w:sz w:val="24"/>
          <w:szCs w:val="24"/>
          <w:lang w:eastAsia="lt-LT"/>
        </w:rPr>
        <w:t>us</w:t>
      </w:r>
      <w:proofErr w:type="spellEnd"/>
      <w:r w:rsidRPr="00791E8C">
        <w:rPr>
          <w:rFonts w:ascii="Times New Roman" w:eastAsia="Times New Roman" w:hAnsi="Times New Roman" w:cs="Times New Roman"/>
          <w:sz w:val="24"/>
          <w:szCs w:val="24"/>
          <w:lang w:eastAsia="lt-LT"/>
        </w:rPr>
        <w:t>) vožtuvą</w:t>
      </w:r>
      <w:r w:rsidRPr="00791E8C">
        <w:rPr>
          <w:rFonts w:ascii="Times New Roman" w:eastAsia="Times New Roman" w:hAnsi="Times New Roman" w:cs="Times New Roman"/>
          <w:sz w:val="24"/>
          <w:szCs w:val="24"/>
        </w:rPr>
        <w:t> </w:t>
      </w:r>
      <w:r w:rsidRPr="00791E8C">
        <w:rPr>
          <w:rFonts w:ascii="Times New Roman" w:eastAsia="Times New Roman" w:hAnsi="Times New Roman" w:cs="Times New Roman"/>
          <w:sz w:val="24"/>
          <w:szCs w:val="24"/>
          <w:lang w:eastAsia="lt-LT"/>
        </w:rPr>
        <w:t>(-</w:t>
      </w:r>
      <w:proofErr w:type="spellStart"/>
      <w:r w:rsidRPr="00791E8C">
        <w:rPr>
          <w:rFonts w:ascii="Times New Roman" w:eastAsia="Times New Roman" w:hAnsi="Times New Roman" w:cs="Times New Roman"/>
          <w:sz w:val="24"/>
          <w:szCs w:val="24"/>
          <w:lang w:eastAsia="lt-LT"/>
        </w:rPr>
        <w:t>us</w:t>
      </w:r>
      <w:proofErr w:type="spellEnd"/>
      <w:r w:rsidRPr="00791E8C">
        <w:rPr>
          <w:rFonts w:ascii="Times New Roman" w:eastAsia="Times New Roman" w:hAnsi="Times New Roman" w:cs="Times New Roman"/>
          <w:sz w:val="24"/>
          <w:szCs w:val="24"/>
          <w:lang w:eastAsia="lt-LT"/>
        </w:rPr>
        <w:t>) oro kompresoriumi.</w:t>
      </w:r>
    </w:p>
    <w:p w14:paraId="7B4243B6" w14:textId="77777777" w:rsidR="008A1DB6" w:rsidRPr="00791E8C" w:rsidRDefault="008A1DB6" w:rsidP="008A1DB6">
      <w:pPr>
        <w:pStyle w:val="Pagrindinistekstas2"/>
        <w:numPr>
          <w:ilvl w:val="2"/>
          <w:numId w:val="40"/>
        </w:numPr>
        <w:tabs>
          <w:tab w:val="left" w:pos="993"/>
        </w:tabs>
        <w:spacing w:after="0" w:line="240" w:lineRule="auto"/>
        <w:ind w:left="0" w:firstLine="720"/>
        <w:rPr>
          <w:rFonts w:ascii="Times New Roman" w:eastAsia="Times New Roman" w:hAnsi="Times New Roman" w:cs="Times New Roman"/>
          <w:i/>
          <w:iCs/>
          <w:sz w:val="24"/>
          <w:szCs w:val="24"/>
          <w:lang w:eastAsia="lt-LT"/>
        </w:rPr>
      </w:pPr>
      <w:r w:rsidRPr="00791E8C">
        <w:rPr>
          <w:rFonts w:ascii="Times New Roman" w:eastAsia="Times New Roman" w:hAnsi="Times New Roman" w:cs="Times New Roman"/>
          <w:sz w:val="24"/>
          <w:szCs w:val="24"/>
          <w:lang w:eastAsia="lt-LT"/>
        </w:rPr>
        <w:t>Arkos turi būti pripučiamos ne mažiau kaip per vieną įpūtimo tašką. Palapinė turi būti pripučiama vienu metu į visas arkas ir vienu metu  išleista išardant.</w:t>
      </w:r>
    </w:p>
    <w:p w14:paraId="382C9ED2" w14:textId="77777777" w:rsidR="008A1DB6" w:rsidRPr="00791E8C" w:rsidRDefault="008A1DB6" w:rsidP="008A1DB6">
      <w:pPr>
        <w:pStyle w:val="Pagrindinistekstas2"/>
        <w:numPr>
          <w:ilvl w:val="2"/>
          <w:numId w:val="40"/>
        </w:numPr>
        <w:tabs>
          <w:tab w:val="left" w:pos="993"/>
        </w:tabs>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Mechaniškai pažeidus vieną arką, palapinė turi išlikti apsaugota nuo sugriuvimo (oro išsileidimo iš kitų arkų).</w:t>
      </w:r>
    </w:p>
    <w:p w14:paraId="22D5A1F4" w14:textId="77777777" w:rsidR="008A1DB6" w:rsidRPr="00791E8C" w:rsidRDefault="008A1DB6" w:rsidP="008A1DB6">
      <w:pPr>
        <w:pStyle w:val="Pagrindinistekstas2"/>
        <w:numPr>
          <w:ilvl w:val="1"/>
          <w:numId w:val="40"/>
        </w:numPr>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b/>
          <w:sz w:val="24"/>
          <w:szCs w:val="24"/>
          <w:lang w:eastAsia="lt-LT"/>
        </w:rPr>
        <w:t>Palapinės durys:</w:t>
      </w:r>
    </w:p>
    <w:p w14:paraId="78B2C1F0" w14:textId="77777777" w:rsidR="008A1DB6" w:rsidRPr="00791E8C" w:rsidRDefault="008A1DB6" w:rsidP="008A1DB6">
      <w:pPr>
        <w:pStyle w:val="Pagrindinistekstas2"/>
        <w:numPr>
          <w:ilvl w:val="2"/>
          <w:numId w:val="40"/>
        </w:numPr>
        <w:tabs>
          <w:tab w:val="left" w:pos="0"/>
          <w:tab w:val="left" w:pos="851"/>
          <w:tab w:val="left" w:pos="993"/>
        </w:tabs>
        <w:spacing w:after="0" w:line="240" w:lineRule="auto"/>
        <w:ind w:left="0" w:firstLine="720"/>
        <w:rPr>
          <w:rFonts w:ascii="Times New Roman" w:eastAsia="Times New Roman" w:hAnsi="Times New Roman" w:cs="Times New Roman"/>
          <w:sz w:val="24"/>
          <w:szCs w:val="24"/>
          <w:lang w:eastAsia="lt-LT"/>
        </w:rPr>
      </w:pPr>
      <w:bookmarkStart w:id="24" w:name="_Hlk223022756"/>
      <w:r w:rsidRPr="00791E8C">
        <w:rPr>
          <w:rFonts w:ascii="Times New Roman" w:eastAsia="Times New Roman" w:hAnsi="Times New Roman" w:cs="Times New Roman"/>
          <w:sz w:val="24"/>
          <w:szCs w:val="24"/>
          <w:lang w:eastAsia="lt-LT"/>
        </w:rPr>
        <w:t xml:space="preserve">Palapinėje turi būti 2 durys/įėjimai, kuriuos turi būti pritaikytos sujungti su kitomis tokio pat tipo palapinėmis (per galines sienas ir jose esančias duris) į modulius. Durų matmenys (plotis, aukštis) – </w:t>
      </w:r>
      <w:r>
        <w:rPr>
          <w:rFonts w:ascii="Times New Roman" w:eastAsia="Times New Roman" w:hAnsi="Times New Roman" w:cs="Times New Roman"/>
          <w:sz w:val="24"/>
          <w:szCs w:val="24"/>
          <w:lang w:eastAsia="lt-LT"/>
        </w:rPr>
        <w:t xml:space="preserve">ne mažiau kaip </w:t>
      </w:r>
      <w:r w:rsidRPr="00791E8C">
        <w:rPr>
          <w:rFonts w:ascii="Times New Roman" w:eastAsia="Times New Roman" w:hAnsi="Times New Roman" w:cs="Times New Roman"/>
          <w:sz w:val="24"/>
          <w:szCs w:val="24"/>
          <w:lang w:eastAsia="lt-LT"/>
        </w:rPr>
        <w:t>120×210 cm.</w:t>
      </w:r>
    </w:p>
    <w:bookmarkEnd w:id="24"/>
    <w:p w14:paraId="7CC70C25" w14:textId="77777777" w:rsidR="008A1DB6" w:rsidRPr="00791E8C" w:rsidRDefault="008A1DB6" w:rsidP="008A1DB6">
      <w:pPr>
        <w:pStyle w:val="Pagrindinistekstas2"/>
        <w:numPr>
          <w:ilvl w:val="2"/>
          <w:numId w:val="40"/>
        </w:numPr>
        <w:tabs>
          <w:tab w:val="left" w:pos="0"/>
          <w:tab w:val="left" w:pos="851"/>
          <w:tab w:val="left" w:pos="993"/>
        </w:tabs>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Durų užsklandos turi būti pagamintos iš tos pačios medžiagos, kaip ir palapinės danga.</w:t>
      </w:r>
    </w:p>
    <w:p w14:paraId="7B29E04C" w14:textId="77777777" w:rsidR="008A1DB6" w:rsidRPr="00791E8C" w:rsidRDefault="008A1DB6" w:rsidP="008A1DB6">
      <w:pPr>
        <w:pStyle w:val="Pagrindinistekstas2"/>
        <w:numPr>
          <w:ilvl w:val="2"/>
          <w:numId w:val="40"/>
        </w:numPr>
        <w:tabs>
          <w:tab w:val="left" w:pos="0"/>
          <w:tab w:val="left" w:pos="851"/>
          <w:tab w:val="left" w:pos="993"/>
        </w:tabs>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Durų užsklandos turi užsegimą (toliau – užsegimas), o sandarumui užtikrinti turi būti naudojami gamintojo numatyti sprendimai.</w:t>
      </w:r>
    </w:p>
    <w:p w14:paraId="108EC35E" w14:textId="77777777" w:rsidR="008A1DB6" w:rsidRPr="00791E8C" w:rsidRDefault="008A1DB6" w:rsidP="008A1DB6">
      <w:pPr>
        <w:pStyle w:val="Pagrindinistekstas2"/>
        <w:numPr>
          <w:ilvl w:val="2"/>
          <w:numId w:val="40"/>
        </w:numPr>
        <w:tabs>
          <w:tab w:val="left" w:pos="0"/>
          <w:tab w:val="left" w:pos="851"/>
          <w:tab w:val="left" w:pos="993"/>
        </w:tabs>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 xml:space="preserve">Užsegimas turi būti įtvirtintas taip, kad jį atitraukiant neužkliūtų kitos palapinės dalys, </w:t>
      </w:r>
      <w:bookmarkStart w:id="25" w:name="_Hlk211245754"/>
      <w:r w:rsidRPr="00791E8C">
        <w:rPr>
          <w:rFonts w:ascii="Times New Roman" w:eastAsia="Times New Roman" w:hAnsi="Times New Roman" w:cs="Times New Roman"/>
          <w:sz w:val="24"/>
          <w:szCs w:val="24"/>
          <w:lang w:eastAsia="lt-LT"/>
        </w:rPr>
        <w:t>o užtrauktukui sugedus būtų galima jį lengvai pakeisti.</w:t>
      </w:r>
    </w:p>
    <w:p w14:paraId="4FE99516" w14:textId="77777777" w:rsidR="008A1DB6" w:rsidRPr="00791E8C" w:rsidRDefault="008A1DB6" w:rsidP="008A1DB6">
      <w:pPr>
        <w:pStyle w:val="Pagrindinistekstas2"/>
        <w:numPr>
          <w:ilvl w:val="2"/>
          <w:numId w:val="40"/>
        </w:numPr>
        <w:tabs>
          <w:tab w:val="left" w:pos="0"/>
          <w:tab w:val="left" w:pos="851"/>
          <w:tab w:val="left" w:pos="993"/>
        </w:tabs>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Atidarius durų užsklandas, jos turi būti susukamos ir fiksuojamos durų angos viršuje arba gali būti numatytas kitoks gamintojo sprendimas, leidžiantis palikti duris atviras:</w:t>
      </w:r>
    </w:p>
    <w:p w14:paraId="4F093FB6" w14:textId="77777777" w:rsidR="008A1DB6" w:rsidRPr="00791E8C" w:rsidRDefault="008A1DB6" w:rsidP="008A1DB6">
      <w:pPr>
        <w:pStyle w:val="Pagrindinistekstas2"/>
        <w:tabs>
          <w:tab w:val="left" w:pos="0"/>
          <w:tab w:val="left" w:pos="851"/>
          <w:tab w:val="left" w:pos="993"/>
        </w:tabs>
        <w:spacing w:after="0" w:line="240" w:lineRule="auto"/>
        <w:ind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 xml:space="preserve">2.5.5.1. </w:t>
      </w:r>
      <w:bookmarkStart w:id="26" w:name="_Hlk223022833"/>
      <w:r w:rsidRPr="00791E8C">
        <w:rPr>
          <w:rFonts w:ascii="Times New Roman" w:eastAsia="Times New Roman" w:hAnsi="Times New Roman" w:cs="Times New Roman"/>
          <w:sz w:val="24"/>
          <w:szCs w:val="24"/>
          <w:lang w:eastAsia="lt-LT"/>
        </w:rPr>
        <w:t xml:space="preserve">Palapinės ir termoizoliacinės dangos durys privalo turėti apsauginį tinklelį nuo vabzdžių (toliau – tinklelis), sudarytą iš dviejų dalių, kurios viena kitą dengia 30 cm pločiu per vidurį. Tinklelis turi būti tvirtinamas prie palapinės medžiagos ir prie termoizoliacinės dangos lipniomis juostelėmis (angl. </w:t>
      </w:r>
      <w:proofErr w:type="spellStart"/>
      <w:r w:rsidRPr="00791E8C">
        <w:rPr>
          <w:rFonts w:ascii="Times New Roman" w:eastAsia="Times New Roman" w:hAnsi="Times New Roman" w:cs="Times New Roman"/>
          <w:sz w:val="24"/>
          <w:szCs w:val="24"/>
          <w:lang w:eastAsia="lt-LT"/>
        </w:rPr>
        <w:t>Velcro</w:t>
      </w:r>
      <w:proofErr w:type="spellEnd"/>
      <w:r w:rsidRPr="00791E8C">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arba lygiaverčiais būdais</w:t>
      </w:r>
      <w:r w:rsidRPr="00791E8C">
        <w:rPr>
          <w:rFonts w:ascii="Times New Roman" w:eastAsia="Times New Roman" w:hAnsi="Times New Roman" w:cs="Times New Roman"/>
          <w:sz w:val="24"/>
          <w:szCs w:val="24"/>
          <w:lang w:eastAsia="lt-LT"/>
        </w:rPr>
        <w:t xml:space="preserve"> viršuje ir šonuose, o prireikus nuimamas.</w:t>
      </w:r>
      <w:bookmarkEnd w:id="26"/>
    </w:p>
    <w:p w14:paraId="30DE1757" w14:textId="77777777" w:rsidR="008A1DB6" w:rsidRPr="00791E8C" w:rsidRDefault="008A1DB6" w:rsidP="008A1DB6">
      <w:pPr>
        <w:pStyle w:val="Pagrindinistekstas2"/>
        <w:tabs>
          <w:tab w:val="left" w:pos="0"/>
          <w:tab w:val="left" w:pos="851"/>
          <w:tab w:val="left" w:pos="993"/>
        </w:tabs>
        <w:spacing w:after="0" w:line="240" w:lineRule="auto"/>
        <w:ind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2.5.5.2</w:t>
      </w:r>
      <w:bookmarkStart w:id="27" w:name="_Hlk215482276"/>
      <w:r w:rsidRPr="00791E8C">
        <w:rPr>
          <w:rFonts w:ascii="Times New Roman" w:hAnsi="Times New Roman" w:cs="Times New Roman"/>
          <w:sz w:val="24"/>
          <w:szCs w:val="24"/>
        </w:rPr>
        <w:t xml:space="preserve"> Galinių sienų esančioms durims turi būti numatytas jungiamasis apvadas, kuriuo palapinė būtų sandariai sujungta su kitomis tokio pat tipo palapinėmis</w:t>
      </w:r>
      <w:r w:rsidRPr="00791E8C">
        <w:rPr>
          <w:rFonts w:ascii="Times New Roman" w:eastAsia="Times New Roman" w:hAnsi="Times New Roman" w:cs="Times New Roman"/>
          <w:sz w:val="24"/>
          <w:szCs w:val="24"/>
          <w:lang w:eastAsia="lt-LT"/>
        </w:rPr>
        <w:t xml:space="preserve"> (per duris ir per galines sienas) į modulius iš abiejų galų.</w:t>
      </w:r>
    </w:p>
    <w:bookmarkEnd w:id="27"/>
    <w:p w14:paraId="53321F80" w14:textId="77777777" w:rsidR="008A1DB6" w:rsidRPr="00791E8C" w:rsidRDefault="008A1DB6" w:rsidP="008A1DB6">
      <w:pPr>
        <w:pStyle w:val="Pagrindinistekstas2"/>
        <w:numPr>
          <w:ilvl w:val="1"/>
          <w:numId w:val="41"/>
        </w:numPr>
        <w:spacing w:after="0" w:line="240" w:lineRule="auto"/>
        <w:ind w:left="0" w:firstLine="720"/>
        <w:rPr>
          <w:rFonts w:ascii="Times New Roman" w:eastAsia="Times New Roman" w:hAnsi="Times New Roman" w:cs="Times New Roman"/>
          <w:b/>
          <w:sz w:val="24"/>
          <w:szCs w:val="24"/>
          <w:lang w:eastAsia="lt-LT"/>
        </w:rPr>
      </w:pPr>
      <w:r w:rsidRPr="00791E8C">
        <w:rPr>
          <w:rFonts w:ascii="Times New Roman" w:eastAsia="Times New Roman" w:hAnsi="Times New Roman" w:cs="Times New Roman"/>
          <w:b/>
          <w:sz w:val="24"/>
          <w:szCs w:val="24"/>
          <w:lang w:eastAsia="lt-LT"/>
        </w:rPr>
        <w:t>Palapinės langai:</w:t>
      </w:r>
    </w:p>
    <w:p w14:paraId="44EF427F" w14:textId="77777777" w:rsidR="008A1DB6" w:rsidRPr="00791E8C" w:rsidRDefault="008A1DB6" w:rsidP="008A1DB6">
      <w:pPr>
        <w:pStyle w:val="Sraopastraipa"/>
        <w:numPr>
          <w:ilvl w:val="2"/>
          <w:numId w:val="41"/>
        </w:numPr>
        <w:spacing w:after="0" w:line="240" w:lineRule="auto"/>
        <w:ind w:left="0" w:firstLine="720"/>
        <w:rPr>
          <w:rFonts w:ascii="Times New Roman" w:eastAsia="Times New Roman" w:hAnsi="Times New Roman" w:cs="Times New Roman"/>
          <w:sz w:val="24"/>
          <w:szCs w:val="24"/>
          <w:lang w:eastAsia="lt-LT"/>
        </w:rPr>
      </w:pPr>
      <w:bookmarkStart w:id="28" w:name="_Hlk223022899"/>
      <w:bookmarkStart w:id="29" w:name="_Hlk215484921"/>
      <w:bookmarkEnd w:id="25"/>
      <w:r w:rsidRPr="00791E8C">
        <w:rPr>
          <w:rFonts w:ascii="Times New Roman" w:eastAsia="Times New Roman" w:hAnsi="Times New Roman" w:cs="Times New Roman"/>
          <w:sz w:val="24"/>
          <w:szCs w:val="24"/>
          <w:lang w:eastAsia="lt-LT"/>
        </w:rPr>
        <w:t xml:space="preserve">Abiejuose palapinės šonuose tarp kiekvienos arkos turi būti įrengtas vienas langas, kurio kiaurymės matmenys (plotis, aukštis) – </w:t>
      </w:r>
      <w:r>
        <w:rPr>
          <w:rFonts w:ascii="Times New Roman" w:eastAsia="Times New Roman" w:hAnsi="Times New Roman" w:cs="Times New Roman"/>
          <w:sz w:val="24"/>
          <w:szCs w:val="24"/>
          <w:lang w:eastAsia="lt-LT"/>
        </w:rPr>
        <w:t xml:space="preserve">ne mažiau kaip </w:t>
      </w:r>
      <w:r w:rsidRPr="00791E8C">
        <w:rPr>
          <w:rFonts w:ascii="Times New Roman" w:eastAsia="Times New Roman" w:hAnsi="Times New Roman" w:cs="Times New Roman"/>
          <w:sz w:val="24"/>
          <w:szCs w:val="24"/>
          <w:lang w:eastAsia="lt-LT"/>
        </w:rPr>
        <w:t>100×</w:t>
      </w:r>
      <w:r w:rsidRPr="00791E8C">
        <w:rPr>
          <w:rFonts w:ascii="Times New Roman" w:hAnsi="Times New Roman" w:cs="Times New Roman"/>
          <w:sz w:val="24"/>
          <w:szCs w:val="24"/>
        </w:rPr>
        <w:t>60</w:t>
      </w:r>
      <w:r w:rsidRPr="00791E8C">
        <w:rPr>
          <w:rFonts w:ascii="Times New Roman" w:eastAsia="Times New Roman" w:hAnsi="Times New Roman" w:cs="Times New Roman"/>
          <w:sz w:val="24"/>
          <w:szCs w:val="24"/>
          <w:lang w:eastAsia="lt-LT"/>
        </w:rPr>
        <w:t xml:space="preserve"> cm arba lango plotas turi būti nemažesnis kaip 0,6 m².</w:t>
      </w:r>
    </w:p>
    <w:p w14:paraId="29D6E98A" w14:textId="77777777" w:rsidR="008A1DB6" w:rsidRPr="00791E8C" w:rsidRDefault="008A1DB6" w:rsidP="008A1DB6">
      <w:pPr>
        <w:pStyle w:val="Sraopastraipa"/>
        <w:numPr>
          <w:ilvl w:val="2"/>
          <w:numId w:val="41"/>
        </w:numPr>
        <w:spacing w:after="0" w:line="240" w:lineRule="auto"/>
        <w:ind w:left="0" w:firstLine="720"/>
        <w:rPr>
          <w:rFonts w:ascii="Times New Roman" w:eastAsia="Times New Roman" w:hAnsi="Times New Roman" w:cs="Times New Roman"/>
          <w:sz w:val="24"/>
          <w:szCs w:val="24"/>
          <w:lang w:eastAsia="lt-LT"/>
        </w:rPr>
      </w:pPr>
      <w:bookmarkStart w:id="30" w:name="_Hlk223022964"/>
      <w:bookmarkEnd w:id="28"/>
      <w:r w:rsidRPr="00791E8C">
        <w:rPr>
          <w:rFonts w:ascii="Times New Roman" w:eastAsia="Times New Roman" w:hAnsi="Times New Roman" w:cs="Times New Roman"/>
          <w:sz w:val="24"/>
          <w:szCs w:val="24"/>
          <w:lang w:eastAsia="lt-LT"/>
        </w:rPr>
        <w:t xml:space="preserve">Palapinės langai turi būti trijų sluoksnių: </w:t>
      </w:r>
      <w:bookmarkStart w:id="31" w:name="_Hlk215483172"/>
      <w:r w:rsidRPr="00791E8C">
        <w:rPr>
          <w:rFonts w:ascii="Times New Roman" w:eastAsia="Times New Roman" w:hAnsi="Times New Roman" w:cs="Times New Roman"/>
          <w:sz w:val="24"/>
          <w:szCs w:val="24"/>
          <w:lang w:eastAsia="lt-LT"/>
        </w:rPr>
        <w:t>laidus orui tinklelis su apsauga nuo vabzdžių</w:t>
      </w:r>
      <w:bookmarkEnd w:id="31"/>
      <w:r w:rsidRPr="00791E8C">
        <w:rPr>
          <w:rFonts w:ascii="Times New Roman" w:eastAsia="Times New Roman" w:hAnsi="Times New Roman" w:cs="Times New Roman"/>
          <w:sz w:val="24"/>
          <w:szCs w:val="24"/>
          <w:lang w:eastAsia="lt-LT"/>
        </w:rPr>
        <w:t>, PVC skaidri plėvelė</w:t>
      </w:r>
      <w:r>
        <w:rPr>
          <w:rFonts w:ascii="Times New Roman" w:eastAsia="Times New Roman" w:hAnsi="Times New Roman" w:cs="Times New Roman"/>
          <w:sz w:val="24"/>
          <w:szCs w:val="24"/>
          <w:lang w:eastAsia="lt-LT"/>
        </w:rPr>
        <w:t xml:space="preserve"> arba lygiavertės medžiagos</w:t>
      </w:r>
      <w:r w:rsidRPr="00791E8C">
        <w:rPr>
          <w:rFonts w:ascii="Times New Roman" w:eastAsia="Times New Roman" w:hAnsi="Times New Roman" w:cs="Times New Roman"/>
          <w:sz w:val="24"/>
          <w:szCs w:val="24"/>
          <w:lang w:eastAsia="lt-LT"/>
        </w:rPr>
        <w:t xml:space="preserve"> ir lango užsklanda palapinės išorėje (tokios pačios </w:t>
      </w:r>
      <w:bookmarkEnd w:id="29"/>
      <w:r w:rsidRPr="00791E8C">
        <w:rPr>
          <w:rFonts w:ascii="Times New Roman" w:eastAsia="Times New Roman" w:hAnsi="Times New Roman" w:cs="Times New Roman"/>
          <w:sz w:val="24"/>
          <w:szCs w:val="24"/>
          <w:lang w:eastAsia="lt-LT"/>
        </w:rPr>
        <w:t>medžiagos, kaip ir palapinės danga).</w:t>
      </w:r>
      <w:r w:rsidRPr="00791E8C">
        <w:rPr>
          <w:rFonts w:ascii="Times New Roman" w:hAnsi="Times New Roman" w:cs="Times New Roman"/>
          <w:sz w:val="24"/>
          <w:szCs w:val="24"/>
        </w:rPr>
        <w:t xml:space="preserve"> </w:t>
      </w:r>
      <w:r w:rsidRPr="00791E8C">
        <w:rPr>
          <w:rFonts w:ascii="Times New Roman" w:eastAsia="Times New Roman" w:hAnsi="Times New Roman" w:cs="Times New Roman"/>
          <w:sz w:val="24"/>
          <w:szCs w:val="24"/>
          <w:lang w:eastAsia="lt-LT"/>
        </w:rPr>
        <w:t xml:space="preserve">Laidus orui tinklelis su apsauga nuo vabzdžių turi būti pritvirtintas prie pagrindinės dangos. Atskirai uždengta PVC skaidri plėvelė </w:t>
      </w:r>
      <w:r>
        <w:rPr>
          <w:rFonts w:ascii="Times New Roman" w:eastAsia="Times New Roman" w:hAnsi="Times New Roman" w:cs="Times New Roman"/>
          <w:sz w:val="24"/>
          <w:szCs w:val="24"/>
          <w:lang w:eastAsia="lt-LT"/>
        </w:rPr>
        <w:t>arba lygiavertės medžiagos</w:t>
      </w:r>
      <w:r w:rsidRPr="00791E8C">
        <w:rPr>
          <w:rFonts w:ascii="Times New Roman" w:eastAsia="Times New Roman" w:hAnsi="Times New Roman" w:cs="Times New Roman"/>
          <w:sz w:val="24"/>
          <w:szCs w:val="24"/>
          <w:lang w:eastAsia="lt-LT"/>
        </w:rPr>
        <w:t xml:space="preserve"> ir lango užsklanda palapinės išorėje (tokios pačios medžiagos, kaip ir palapinės danga) turi būti fiksuojamos šonuose ir apačioje </w:t>
      </w:r>
      <w:r w:rsidRPr="00791E8C">
        <w:rPr>
          <w:rFonts w:ascii="Times New Roman" w:eastAsia="Times New Roman" w:hAnsi="Times New Roman" w:cs="Times New Roman"/>
          <w:bCs/>
          <w:sz w:val="24"/>
          <w:szCs w:val="24"/>
        </w:rPr>
        <w:t xml:space="preserve">lipnia juostele (angl. </w:t>
      </w:r>
      <w:proofErr w:type="spellStart"/>
      <w:r w:rsidRPr="00791E8C">
        <w:rPr>
          <w:rFonts w:ascii="Times New Roman" w:eastAsia="Times New Roman" w:hAnsi="Times New Roman" w:cs="Times New Roman"/>
          <w:bCs/>
          <w:sz w:val="24"/>
          <w:szCs w:val="24"/>
        </w:rPr>
        <w:t>Velcro</w:t>
      </w:r>
      <w:proofErr w:type="spellEnd"/>
      <w:r w:rsidRPr="00791E8C">
        <w:rPr>
          <w:rFonts w:ascii="Times New Roman" w:eastAsia="Times New Roman" w:hAnsi="Times New Roman" w:cs="Times New Roman"/>
          <w:bCs/>
          <w:sz w:val="24"/>
          <w:szCs w:val="24"/>
        </w:rPr>
        <w:t>) ar lygiaverčiais būdais</w:t>
      </w:r>
      <w:r w:rsidRPr="00791E8C">
        <w:rPr>
          <w:rFonts w:ascii="Times New Roman" w:eastAsia="Times New Roman" w:hAnsi="Times New Roman" w:cs="Times New Roman"/>
          <w:sz w:val="24"/>
          <w:szCs w:val="24"/>
          <w:lang w:eastAsia="lt-LT"/>
        </w:rPr>
        <w:t xml:space="preserve"> ir fiksuotai susuktos lango angos viršuje.</w:t>
      </w:r>
    </w:p>
    <w:bookmarkEnd w:id="30"/>
    <w:p w14:paraId="34CA2016" w14:textId="77777777" w:rsidR="008A1DB6" w:rsidRPr="00791E8C" w:rsidRDefault="008A1DB6" w:rsidP="008A1DB6">
      <w:pPr>
        <w:pStyle w:val="Sraopastraipa"/>
        <w:numPr>
          <w:ilvl w:val="2"/>
          <w:numId w:val="41"/>
        </w:numPr>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Lango dangos turi būti sandariai uždaromos naudojant gamintojo numatytus tvirtinimo elementus (užtrauktukus, lipdukus, sąsagas ar pan.), o atidarius lango užsklandas turi būti galimybė susukti jas ir fiksuoti lango angos viršuje arba gali būti numatytas kitoks gamintojo sprendimas, leidžiantis palikti langus atvirus.</w:t>
      </w:r>
    </w:p>
    <w:p w14:paraId="493DB45F" w14:textId="77777777" w:rsidR="008A1DB6" w:rsidRPr="00791E8C" w:rsidRDefault="008A1DB6" w:rsidP="008A1DB6">
      <w:pPr>
        <w:pStyle w:val="Pagrindinistekstas2"/>
        <w:numPr>
          <w:ilvl w:val="1"/>
          <w:numId w:val="41"/>
        </w:numPr>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b/>
          <w:sz w:val="24"/>
          <w:szCs w:val="24"/>
          <w:lang w:eastAsia="lt-LT"/>
        </w:rPr>
        <w:t>Palapinės angos:</w:t>
      </w:r>
    </w:p>
    <w:p w14:paraId="5F3D8C2F" w14:textId="77777777" w:rsidR="008A1DB6" w:rsidRPr="00720ED1" w:rsidRDefault="008A1DB6" w:rsidP="008A1DB6">
      <w:pPr>
        <w:pStyle w:val="pf0"/>
        <w:numPr>
          <w:ilvl w:val="2"/>
          <w:numId w:val="41"/>
        </w:numPr>
        <w:tabs>
          <w:tab w:val="left" w:pos="72"/>
          <w:tab w:val="left" w:pos="426"/>
          <w:tab w:val="left" w:pos="851"/>
          <w:tab w:val="left" w:pos="1134"/>
        </w:tabs>
        <w:spacing w:before="0" w:beforeAutospacing="0" w:after="0" w:afterAutospacing="0"/>
        <w:ind w:left="0" w:firstLine="720"/>
        <w:jc w:val="both"/>
      </w:pPr>
      <w:r w:rsidRPr="00720ED1">
        <w:t xml:space="preserve">Įstrižai palapinės, priešingose jos pusėse, šoninėse sienose, turi būti angos su rankovėmis (nenaudojant sandariai užveržiamos ir uždaromos), skirtos oro šildytuvo vamzdžiams (žarnoms) ir elektros kabeliams nutiesti (nenaudojant sandariai užveržiamos ir uždaromos). </w:t>
      </w:r>
      <w:r w:rsidRPr="00720ED1">
        <w:rPr>
          <w:rStyle w:val="cf01"/>
          <w:rFonts w:ascii="Times New Roman" w:hAnsi="Times New Roman" w:cs="Times New Roman"/>
          <w:sz w:val="24"/>
          <w:szCs w:val="24"/>
        </w:rPr>
        <w:t xml:space="preserve">Turi būti ne mažiau kaip dvi angos orui šildyti ir vėsinti, kurių skersmuo </w:t>
      </w:r>
      <w:r w:rsidRPr="00720ED1">
        <w:t xml:space="preserve">arba kvadrato kraštinė – </w:t>
      </w:r>
      <w:r w:rsidRPr="00720ED1">
        <w:rPr>
          <w:rStyle w:val="cf01"/>
          <w:rFonts w:ascii="Times New Roman" w:hAnsi="Times New Roman" w:cs="Times New Roman"/>
          <w:sz w:val="24"/>
          <w:szCs w:val="24"/>
        </w:rPr>
        <w:t xml:space="preserve">ne mažiau kaip 350 mm arba pagal šildymo ir vėsinimo įrangai keliamus techninius reikalavimus, ir ne mažiau kaip viena anga elektros instaliacijai, kurios skersmuo ne mažiau kaip 100 mm </w:t>
      </w:r>
      <w:r w:rsidRPr="00720ED1">
        <w:t>arba kvadrato kraštinės 100x100 mm.</w:t>
      </w:r>
    </w:p>
    <w:p w14:paraId="5737C196" w14:textId="77777777" w:rsidR="008A1DB6" w:rsidRPr="00791E8C" w:rsidRDefault="008A1DB6" w:rsidP="008A1DB6">
      <w:pPr>
        <w:pStyle w:val="pf0"/>
        <w:numPr>
          <w:ilvl w:val="2"/>
          <w:numId w:val="41"/>
        </w:numPr>
        <w:tabs>
          <w:tab w:val="left" w:pos="72"/>
          <w:tab w:val="left" w:pos="426"/>
          <w:tab w:val="left" w:pos="851"/>
          <w:tab w:val="num" w:pos="993"/>
          <w:tab w:val="left" w:pos="1134"/>
        </w:tabs>
        <w:spacing w:before="0" w:beforeAutospacing="0" w:after="0" w:afterAutospacing="0"/>
        <w:ind w:left="0" w:firstLine="709"/>
        <w:jc w:val="both"/>
      </w:pPr>
      <w:r w:rsidRPr="00791E8C">
        <w:t>Angų kiekis turi atitikti oro šildytuvo naudojamų vamzdžių (žarnų) kiekį.</w:t>
      </w:r>
    </w:p>
    <w:p w14:paraId="110A8185" w14:textId="77777777" w:rsidR="008A1DB6" w:rsidRPr="00791E8C" w:rsidRDefault="008A1DB6" w:rsidP="008A1DB6">
      <w:pPr>
        <w:pStyle w:val="Pagrindinistekstas2"/>
        <w:numPr>
          <w:ilvl w:val="1"/>
          <w:numId w:val="41"/>
        </w:numPr>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b/>
          <w:sz w:val="24"/>
          <w:szCs w:val="24"/>
          <w:lang w:eastAsia="lt-LT"/>
        </w:rPr>
        <w:lastRenderedPageBreak/>
        <w:t>Kiti palapinės komplekto elementai:</w:t>
      </w:r>
    </w:p>
    <w:p w14:paraId="5B177F9D" w14:textId="77777777" w:rsidR="008A1DB6" w:rsidRPr="00791E8C" w:rsidRDefault="008A1DB6" w:rsidP="008A1DB6">
      <w:pPr>
        <w:pStyle w:val="Pagrindinistekstas2"/>
        <w:numPr>
          <w:ilvl w:val="2"/>
          <w:numId w:val="41"/>
        </w:numPr>
        <w:tabs>
          <w:tab w:val="left" w:pos="851"/>
          <w:tab w:val="left" w:pos="993"/>
          <w:tab w:val="left" w:pos="1134"/>
        </w:tabs>
        <w:spacing w:after="0" w:line="240" w:lineRule="auto"/>
        <w:ind w:left="0" w:firstLine="709"/>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 xml:space="preserve">Palapinės komplekte turi būti ne mažiau kaip po vieną jungiamąjį elementą durų apvadą skirtą sandariai sujungti palapinę su kita tokio pat tipo palapine (per galines sienas ir jose esančias duris) į modulį. Jungimas prie palapinės dangos turi būti užtikrintas per visą viršų ir šonus sandariai prisegant užtrauktuku, lipnia juostele (angl. </w:t>
      </w:r>
      <w:proofErr w:type="spellStart"/>
      <w:r w:rsidRPr="00791E8C">
        <w:rPr>
          <w:rFonts w:ascii="Times New Roman" w:eastAsia="Times New Roman" w:hAnsi="Times New Roman" w:cs="Times New Roman"/>
          <w:sz w:val="24"/>
          <w:szCs w:val="24"/>
          <w:lang w:eastAsia="lt-LT"/>
        </w:rPr>
        <w:t>Velcro</w:t>
      </w:r>
      <w:proofErr w:type="spellEnd"/>
      <w:r w:rsidRPr="00791E8C">
        <w:rPr>
          <w:rFonts w:ascii="Times New Roman" w:eastAsia="Times New Roman" w:hAnsi="Times New Roman" w:cs="Times New Roman"/>
          <w:sz w:val="24"/>
          <w:szCs w:val="24"/>
          <w:lang w:eastAsia="lt-LT"/>
        </w:rPr>
        <w:t>) ar lygiaverčiais būdais.</w:t>
      </w:r>
    </w:p>
    <w:p w14:paraId="2F87A1FF" w14:textId="77777777" w:rsidR="008A1DB6" w:rsidRPr="00791E8C" w:rsidRDefault="008A1DB6" w:rsidP="008A1DB6">
      <w:pPr>
        <w:pStyle w:val="Pagrindinistekstas2"/>
        <w:numPr>
          <w:ilvl w:val="2"/>
          <w:numId w:val="41"/>
        </w:numPr>
        <w:tabs>
          <w:tab w:val="left" w:pos="851"/>
          <w:tab w:val="left" w:pos="993"/>
          <w:tab w:val="left" w:pos="1134"/>
        </w:tabs>
        <w:spacing w:after="0" w:line="240" w:lineRule="auto"/>
        <w:ind w:left="0" w:firstLine="709"/>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Palapinės viduje turi būti ortakis (-</w:t>
      </w:r>
      <w:proofErr w:type="spellStart"/>
      <w:r w:rsidRPr="00791E8C">
        <w:rPr>
          <w:rFonts w:ascii="Times New Roman" w:eastAsia="Times New Roman" w:hAnsi="Times New Roman" w:cs="Times New Roman"/>
          <w:sz w:val="24"/>
          <w:szCs w:val="24"/>
          <w:lang w:eastAsia="lt-LT"/>
        </w:rPr>
        <w:t>iai</w:t>
      </w:r>
      <w:proofErr w:type="spellEnd"/>
      <w:r w:rsidRPr="00791E8C">
        <w:rPr>
          <w:rFonts w:ascii="Times New Roman" w:eastAsia="Times New Roman" w:hAnsi="Times New Roman" w:cs="Times New Roman"/>
          <w:sz w:val="24"/>
          <w:szCs w:val="24"/>
          <w:lang w:eastAsia="lt-LT"/>
        </w:rPr>
        <w:t>), pritaikytas (-i) tiekiamam šiltam/vėsiam orui tolygiai paskirstyti.</w:t>
      </w:r>
    </w:p>
    <w:p w14:paraId="015E8610" w14:textId="77777777" w:rsidR="008A1DB6" w:rsidRPr="00791E8C" w:rsidRDefault="008A1DB6" w:rsidP="008A1DB6">
      <w:pPr>
        <w:pStyle w:val="Sraopastraipa"/>
        <w:numPr>
          <w:ilvl w:val="2"/>
          <w:numId w:val="41"/>
        </w:numPr>
        <w:tabs>
          <w:tab w:val="left" w:pos="426"/>
          <w:tab w:val="left" w:pos="851"/>
          <w:tab w:val="left" w:pos="993"/>
          <w:tab w:val="left" w:pos="1134"/>
        </w:tabs>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Saulės ekranas turi dengti palapinės stogą gamintojo numatytu plotu ir atstumu nuo palapinės dangos viršutinės dalies, taip apsaugodamas nuo stipraus saulės poveikio bei sumažindamas ekstremalaus karščio poveikį palapinės viduje.</w:t>
      </w:r>
    </w:p>
    <w:p w14:paraId="2249BFCC" w14:textId="77777777" w:rsidR="008A1DB6" w:rsidRPr="00791E8C" w:rsidRDefault="008A1DB6" w:rsidP="008A1DB6">
      <w:pPr>
        <w:pStyle w:val="Pagrindinistekstas2"/>
        <w:numPr>
          <w:ilvl w:val="2"/>
          <w:numId w:val="41"/>
        </w:numPr>
        <w:tabs>
          <w:tab w:val="left" w:pos="426"/>
          <w:tab w:val="left" w:pos="851"/>
          <w:tab w:val="left" w:pos="993"/>
          <w:tab w:val="left" w:pos="1134"/>
        </w:tabs>
        <w:spacing w:after="0" w:line="240" w:lineRule="auto"/>
        <w:ind w:left="0" w:firstLine="720"/>
        <w:rPr>
          <w:rFonts w:ascii="Times New Roman" w:eastAsia="Times New Roman" w:hAnsi="Times New Roman" w:cs="Times New Roman"/>
          <w:sz w:val="24"/>
          <w:szCs w:val="24"/>
          <w:lang w:eastAsia="lt-LT"/>
        </w:rPr>
      </w:pPr>
      <w:bookmarkStart w:id="32" w:name="_Hlk223023041"/>
      <w:r w:rsidRPr="00791E8C">
        <w:rPr>
          <w:rFonts w:ascii="Times New Roman" w:eastAsia="Times New Roman" w:hAnsi="Times New Roman" w:cs="Times New Roman"/>
          <w:sz w:val="24"/>
          <w:szCs w:val="24"/>
          <w:lang w:eastAsia="lt-LT"/>
        </w:rPr>
        <w:t>Palapinės komplektą turi sudaryti ir kiti elementai, būtini jai pastatyti ir išardyti bei tvirtinti prie žemės ir užtikrinti stabilią padėtį ją pastačius, kai reikia apsaugoti nuo vėjo gūsių, tokie kaip virvės su įtempimo įrenginiu, kurios vienas galas turi tvirtintis prie palapinės, metaliniai kuoliukai ir įrankiai, tokie kaip plaktukas, kuoliukų trauktuvas (jeigu kuoliukai nėra pritaikyti ištraukti rankomis).</w:t>
      </w:r>
      <w:r>
        <w:rPr>
          <w:rFonts w:ascii="Times New Roman" w:eastAsia="Times New Roman" w:hAnsi="Times New Roman" w:cs="Times New Roman"/>
          <w:sz w:val="24"/>
          <w:szCs w:val="24"/>
          <w:lang w:eastAsia="lt-LT"/>
        </w:rPr>
        <w:t xml:space="preserve"> P</w:t>
      </w:r>
      <w:r w:rsidRPr="00791E8C">
        <w:rPr>
          <w:rFonts w:ascii="Times New Roman" w:eastAsia="Times New Roman" w:hAnsi="Times New Roman" w:cs="Times New Roman"/>
          <w:sz w:val="24"/>
          <w:szCs w:val="24"/>
          <w:lang w:eastAsia="lt-LT"/>
        </w:rPr>
        <w:t xml:space="preserve">alapinės tvirtinimo </w:t>
      </w:r>
      <w:r>
        <w:rPr>
          <w:rFonts w:ascii="Times New Roman" w:eastAsia="Times New Roman" w:hAnsi="Times New Roman" w:cs="Times New Roman"/>
          <w:sz w:val="24"/>
          <w:szCs w:val="24"/>
          <w:lang w:eastAsia="lt-LT"/>
        </w:rPr>
        <w:t xml:space="preserve">ir </w:t>
      </w:r>
      <w:r w:rsidRPr="00791E8C">
        <w:rPr>
          <w:rFonts w:ascii="Times New Roman" w:eastAsia="Times New Roman" w:hAnsi="Times New Roman" w:cs="Times New Roman"/>
          <w:sz w:val="24"/>
          <w:szCs w:val="24"/>
          <w:lang w:eastAsia="lt-LT"/>
        </w:rPr>
        <w:t xml:space="preserve"> remonto komplektas</w:t>
      </w:r>
      <w:r>
        <w:rPr>
          <w:rFonts w:ascii="Times New Roman" w:eastAsia="Times New Roman" w:hAnsi="Times New Roman" w:cs="Times New Roman"/>
          <w:sz w:val="24"/>
          <w:szCs w:val="24"/>
          <w:lang w:eastAsia="lt-LT"/>
        </w:rPr>
        <w:t xml:space="preserve"> turi būti supakuotas į transportavimo krepšį, kuris turi būti</w:t>
      </w:r>
      <w:r w:rsidRPr="00E53F15">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 xml:space="preserve">pagamintas iš poliesterio audinio, iš abiejų pusių padengto PVC arba lygiavertėmis medžiagomis. </w:t>
      </w:r>
      <w:r>
        <w:rPr>
          <w:rFonts w:ascii="Times New Roman" w:eastAsia="Times New Roman" w:hAnsi="Times New Roman" w:cs="Times New Roman"/>
          <w:sz w:val="24"/>
          <w:szCs w:val="24"/>
          <w:lang w:eastAsia="lt-LT"/>
        </w:rPr>
        <w:t>K</w:t>
      </w:r>
      <w:r w:rsidRPr="00154513">
        <w:rPr>
          <w:rFonts w:ascii="Times New Roman" w:hAnsi="Times New Roman" w:cs="Times New Roman"/>
          <w:sz w:val="24"/>
          <w:szCs w:val="24"/>
        </w:rPr>
        <w:t>repš</w:t>
      </w:r>
      <w:r>
        <w:rPr>
          <w:rFonts w:ascii="Times New Roman" w:hAnsi="Times New Roman" w:cs="Times New Roman"/>
          <w:sz w:val="24"/>
          <w:szCs w:val="24"/>
        </w:rPr>
        <w:t>ys</w:t>
      </w:r>
      <w:r w:rsidRPr="00791E8C">
        <w:rPr>
          <w:rFonts w:ascii="Times New Roman" w:eastAsia="Times New Roman" w:hAnsi="Times New Roman" w:cs="Times New Roman"/>
          <w:sz w:val="24"/>
          <w:szCs w:val="24"/>
          <w:lang w:eastAsia="lt-LT"/>
        </w:rPr>
        <w:t xml:space="preserve"> turi būti nepralaidus vandeniui, atsparus šalčiui, karščiui, nedegus, savaime užgęstantis, atsparus valomųjų cheminių medžiagų poveikiui</w:t>
      </w:r>
      <w:r>
        <w:rPr>
          <w:rFonts w:ascii="Times New Roman" w:eastAsia="Times New Roman" w:hAnsi="Times New Roman" w:cs="Times New Roman"/>
          <w:sz w:val="24"/>
          <w:szCs w:val="24"/>
          <w:lang w:eastAsia="lt-LT"/>
        </w:rPr>
        <w:t>.</w:t>
      </w:r>
    </w:p>
    <w:p w14:paraId="024FC07E" w14:textId="77777777" w:rsidR="008A1DB6" w:rsidRPr="00791E8C" w:rsidRDefault="008A1DB6" w:rsidP="008A1DB6">
      <w:pPr>
        <w:pStyle w:val="Pagrindinistekstas2"/>
        <w:numPr>
          <w:ilvl w:val="2"/>
          <w:numId w:val="41"/>
        </w:numPr>
        <w:tabs>
          <w:tab w:val="left" w:pos="426"/>
          <w:tab w:val="left" w:pos="993"/>
          <w:tab w:val="left" w:pos="1134"/>
        </w:tabs>
        <w:spacing w:after="0" w:line="240" w:lineRule="auto"/>
        <w:ind w:left="0" w:firstLine="720"/>
        <w:rPr>
          <w:rFonts w:ascii="Times New Roman" w:eastAsia="Times New Roman" w:hAnsi="Times New Roman" w:cs="Times New Roman"/>
          <w:sz w:val="24"/>
          <w:szCs w:val="24"/>
          <w:lang w:eastAsia="lt-LT"/>
        </w:rPr>
      </w:pPr>
      <w:bookmarkStart w:id="33" w:name="_Hlk223023124"/>
      <w:bookmarkEnd w:id="32"/>
      <w:r w:rsidRPr="00791E8C">
        <w:rPr>
          <w:rFonts w:ascii="Times New Roman" w:eastAsia="Times New Roman" w:hAnsi="Times New Roman" w:cs="Times New Roman"/>
          <w:sz w:val="24"/>
          <w:szCs w:val="24"/>
          <w:lang w:eastAsia="lt-LT"/>
        </w:rPr>
        <w:t xml:space="preserve">Palapinė privalo </w:t>
      </w:r>
      <w:r w:rsidRPr="00BF216D">
        <w:rPr>
          <w:rFonts w:ascii="Times New Roman" w:eastAsia="Times New Roman" w:hAnsi="Times New Roman" w:cs="Times New Roman"/>
          <w:sz w:val="24"/>
          <w:szCs w:val="24"/>
          <w:lang w:eastAsia="lt-LT"/>
        </w:rPr>
        <w:t xml:space="preserve">turėti </w:t>
      </w:r>
      <w:r w:rsidRPr="005D3CA7">
        <w:rPr>
          <w:rFonts w:ascii="Times New Roman" w:hAnsi="Times New Roman" w:cs="Times New Roman"/>
          <w:sz w:val="24"/>
          <w:szCs w:val="24"/>
        </w:rPr>
        <w:t>transportavimo krepšį su prie šonų pritvirtintomis ne mažiau kaip 6 plastikinėmis arba lygiavertės medžiagos rankenomis pernešimui</w:t>
      </w:r>
      <w:r>
        <w:rPr>
          <w:rFonts w:ascii="Times New Roman" w:hAnsi="Times New Roman" w:cs="Times New Roman"/>
          <w:sz w:val="24"/>
          <w:szCs w:val="24"/>
        </w:rPr>
        <w:t>,</w:t>
      </w:r>
      <w:r w:rsidRPr="00BF216D">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 xml:space="preserve">kuris pagamintas iš poliesterio audinio, iš abiejų pusių padengto PVC arba lygiavertėmis medžiagomis. </w:t>
      </w:r>
      <w:r>
        <w:rPr>
          <w:rFonts w:ascii="Times New Roman" w:eastAsia="Times New Roman" w:hAnsi="Times New Roman" w:cs="Times New Roman"/>
          <w:sz w:val="24"/>
          <w:szCs w:val="24"/>
          <w:lang w:eastAsia="lt-LT"/>
        </w:rPr>
        <w:t xml:space="preserve"> Palapinės t</w:t>
      </w:r>
      <w:r w:rsidRPr="00154513">
        <w:rPr>
          <w:rFonts w:ascii="Times New Roman" w:hAnsi="Times New Roman" w:cs="Times New Roman"/>
          <w:sz w:val="24"/>
          <w:szCs w:val="24"/>
        </w:rPr>
        <w:t>ransportavimo krepš</w:t>
      </w:r>
      <w:r>
        <w:rPr>
          <w:rFonts w:ascii="Times New Roman" w:hAnsi="Times New Roman" w:cs="Times New Roman"/>
          <w:sz w:val="24"/>
          <w:szCs w:val="24"/>
        </w:rPr>
        <w:t>ys</w:t>
      </w:r>
      <w:r w:rsidRPr="00791E8C">
        <w:rPr>
          <w:rFonts w:ascii="Times New Roman" w:eastAsia="Times New Roman" w:hAnsi="Times New Roman" w:cs="Times New Roman"/>
          <w:sz w:val="24"/>
          <w:szCs w:val="24"/>
          <w:lang w:eastAsia="lt-LT"/>
        </w:rPr>
        <w:t xml:space="preserve"> turi būti nepralaidus vandeniui, atsparus šalčiui, karščiui, nedegus, savaime užgęstantis, atsparus valomųjų cheminių medžiagų poveikiui</w:t>
      </w:r>
      <w:r>
        <w:rPr>
          <w:rFonts w:ascii="Times New Roman" w:eastAsia="Times New Roman" w:hAnsi="Times New Roman" w:cs="Times New Roman"/>
          <w:sz w:val="24"/>
          <w:szCs w:val="24"/>
          <w:lang w:eastAsia="lt-LT"/>
        </w:rPr>
        <w:t>.</w:t>
      </w:r>
    </w:p>
    <w:p w14:paraId="48985669" w14:textId="77777777" w:rsidR="008A1DB6" w:rsidRPr="00791E8C" w:rsidRDefault="008A1DB6" w:rsidP="008A1DB6">
      <w:pPr>
        <w:pStyle w:val="Sraopastraipa"/>
        <w:numPr>
          <w:ilvl w:val="2"/>
          <w:numId w:val="41"/>
        </w:numPr>
        <w:spacing w:after="0" w:line="240" w:lineRule="auto"/>
        <w:ind w:left="0" w:firstLine="720"/>
        <w:rPr>
          <w:rFonts w:ascii="Times New Roman" w:hAnsi="Times New Roman" w:cs="Times New Roman"/>
          <w:sz w:val="24"/>
          <w:szCs w:val="24"/>
        </w:rPr>
      </w:pPr>
      <w:bookmarkStart w:id="34" w:name="_Hlk223023191"/>
      <w:bookmarkEnd w:id="33"/>
      <w:r w:rsidRPr="00791E8C">
        <w:rPr>
          <w:rFonts w:ascii="Times New Roman" w:eastAsia="Times New Roman" w:hAnsi="Times New Roman" w:cs="Times New Roman"/>
          <w:sz w:val="24"/>
          <w:szCs w:val="24"/>
          <w:lang w:eastAsia="lt-LT"/>
        </w:rPr>
        <w:t>Visas palapinės komplektas turi būti sutalpintas/supakuotas ir tilpti į vieną arba kelis medinius, metalinius arba lygiaverčio tvirtumo medžiagos konteinerius, kurie privalo turėti pritvirtintus arba fiksuojamus prie padėklo pagrindo, taip pat atidaromus arba nuimamus šonus su rankenomis, skirtomis patogesniam šonų atidarymui/nuėmimui. Konteinerio (-</w:t>
      </w:r>
      <w:proofErr w:type="spellStart"/>
      <w:r w:rsidRPr="00791E8C">
        <w:rPr>
          <w:rFonts w:ascii="Times New Roman" w:eastAsia="Times New Roman" w:hAnsi="Times New Roman" w:cs="Times New Roman"/>
          <w:sz w:val="24"/>
          <w:szCs w:val="24"/>
          <w:lang w:eastAsia="lt-LT"/>
        </w:rPr>
        <w:t>ių</w:t>
      </w:r>
      <w:proofErr w:type="spellEnd"/>
      <w:r w:rsidRPr="00791E8C">
        <w:rPr>
          <w:rFonts w:ascii="Times New Roman" w:eastAsia="Times New Roman" w:hAnsi="Times New Roman" w:cs="Times New Roman"/>
          <w:sz w:val="24"/>
          <w:szCs w:val="24"/>
          <w:lang w:eastAsia="lt-LT"/>
        </w:rPr>
        <w:t xml:space="preserve">) dydis turi atitikti </w:t>
      </w:r>
      <w:proofErr w:type="spellStart"/>
      <w:r w:rsidRPr="00791E8C">
        <w:rPr>
          <w:rFonts w:ascii="Times New Roman" w:eastAsia="Times New Roman" w:hAnsi="Times New Roman" w:cs="Times New Roman"/>
          <w:sz w:val="24"/>
          <w:szCs w:val="24"/>
          <w:lang w:eastAsia="lt-LT"/>
        </w:rPr>
        <w:t>europadėklų</w:t>
      </w:r>
      <w:proofErr w:type="spellEnd"/>
      <w:r w:rsidRPr="00791E8C">
        <w:rPr>
          <w:rFonts w:ascii="Times New Roman" w:eastAsia="Times New Roman" w:hAnsi="Times New Roman" w:cs="Times New Roman"/>
          <w:sz w:val="24"/>
          <w:szCs w:val="24"/>
          <w:lang w:eastAsia="lt-LT"/>
        </w:rPr>
        <w:t xml:space="preserve"> (EPAL) standartus, t. y. plotis gali būti nuo 80 cm iki 160 cm, ilgis – nuo 120 cm iki 240 cm. </w:t>
      </w:r>
      <w:r w:rsidRPr="00791E8C">
        <w:rPr>
          <w:rFonts w:ascii="Times New Roman" w:hAnsi="Times New Roman" w:cs="Times New Roman"/>
          <w:sz w:val="24"/>
          <w:szCs w:val="24"/>
        </w:rPr>
        <w:t>Konteinerio (-</w:t>
      </w:r>
      <w:proofErr w:type="spellStart"/>
      <w:r w:rsidRPr="00791E8C">
        <w:rPr>
          <w:rFonts w:ascii="Times New Roman" w:hAnsi="Times New Roman" w:cs="Times New Roman"/>
          <w:sz w:val="24"/>
          <w:szCs w:val="24"/>
        </w:rPr>
        <w:t>ių</w:t>
      </w:r>
      <w:proofErr w:type="spellEnd"/>
      <w:r w:rsidRPr="00791E8C">
        <w:rPr>
          <w:rFonts w:ascii="Times New Roman" w:hAnsi="Times New Roman" w:cs="Times New Roman"/>
          <w:sz w:val="24"/>
          <w:szCs w:val="24"/>
        </w:rPr>
        <w:t xml:space="preserve">) konstrukcija turi būti suprojektuota taip, kad leistų konteinerius statyti (krauti) vieną ant kito, užtikrintų daugkartinį konteinerio transportavimą, pakrovimą ir apkrovas judant maksimaliai leidžiamu greičiu, esant maksimaliam konteinerio svoriui ir kitokioms maksimalioms apkrovoms, ji turi būti skirta konteineriui sukabinti ir pritaikyta daugkartiniam perkėlimui kranu ir šakiniu krautuvu bei pervežimui įvairiomis transporto priemonėmis. Ant kiekvieno </w:t>
      </w:r>
      <w:r>
        <w:rPr>
          <w:rFonts w:ascii="Times New Roman" w:hAnsi="Times New Roman" w:cs="Times New Roman"/>
          <w:sz w:val="24"/>
          <w:szCs w:val="24"/>
        </w:rPr>
        <w:t xml:space="preserve"> konteinerio</w:t>
      </w:r>
      <w:r w:rsidRPr="00791E8C">
        <w:rPr>
          <w:rFonts w:ascii="Times New Roman" w:hAnsi="Times New Roman" w:cs="Times New Roman"/>
          <w:sz w:val="24"/>
          <w:szCs w:val="24"/>
        </w:rPr>
        <w:t xml:space="preserve"> turi būti aprašas, kuriame nurodoma, kokios materialinės vertybės yra sudėtos į </w:t>
      </w:r>
      <w:r>
        <w:rPr>
          <w:rFonts w:ascii="Times New Roman" w:hAnsi="Times New Roman" w:cs="Times New Roman"/>
          <w:sz w:val="24"/>
          <w:szCs w:val="24"/>
        </w:rPr>
        <w:t xml:space="preserve"> konteinerį</w:t>
      </w:r>
      <w:r w:rsidRPr="00791E8C">
        <w:rPr>
          <w:rFonts w:ascii="Times New Roman" w:hAnsi="Times New Roman" w:cs="Times New Roman"/>
          <w:sz w:val="24"/>
          <w:szCs w:val="24"/>
        </w:rPr>
        <w:t xml:space="preserve">. </w:t>
      </w:r>
    </w:p>
    <w:p w14:paraId="1737D7EC" w14:textId="77777777" w:rsidR="008A1DB6" w:rsidRPr="000B0977" w:rsidRDefault="008A1DB6" w:rsidP="008A1DB6">
      <w:pPr>
        <w:pStyle w:val="Pagrindinistekstas2"/>
        <w:numPr>
          <w:ilvl w:val="2"/>
          <w:numId w:val="41"/>
        </w:numPr>
        <w:tabs>
          <w:tab w:val="left" w:pos="851"/>
          <w:tab w:val="left" w:pos="1134"/>
        </w:tabs>
        <w:spacing w:after="0" w:line="240" w:lineRule="auto"/>
        <w:ind w:left="0" w:firstLine="709"/>
        <w:rPr>
          <w:rFonts w:ascii="Times New Roman" w:eastAsia="Times New Roman" w:hAnsi="Times New Roman" w:cs="Times New Roman"/>
          <w:sz w:val="24"/>
          <w:szCs w:val="24"/>
          <w:lang w:eastAsia="lt-LT"/>
        </w:rPr>
      </w:pPr>
      <w:bookmarkStart w:id="35" w:name="_Hlk223088744"/>
      <w:bookmarkEnd w:id="34"/>
      <w:r w:rsidRPr="000B0977">
        <w:rPr>
          <w:rFonts w:ascii="Times New Roman" w:hAnsi="Times New Roman" w:cs="Times New Roman"/>
          <w:sz w:val="24"/>
          <w:szCs w:val="24"/>
        </w:rPr>
        <w:t xml:space="preserve">Palapinės komplekto  palapinė ir  </w:t>
      </w:r>
      <w:r w:rsidRPr="000B0977">
        <w:rPr>
          <w:rFonts w:ascii="Times New Roman" w:eastAsia="Times New Roman" w:hAnsi="Times New Roman" w:cs="Times New Roman"/>
          <w:sz w:val="24"/>
          <w:szCs w:val="24"/>
          <w:lang w:eastAsia="lt-LT"/>
        </w:rPr>
        <w:t>apšvietimo, šildymo/vėsinimo/oro pripūtimo</w:t>
      </w:r>
      <w:r w:rsidRPr="000B0977">
        <w:rPr>
          <w:rFonts w:ascii="Times New Roman" w:hAnsi="Times New Roman" w:cs="Times New Roman"/>
          <w:sz w:val="24"/>
          <w:szCs w:val="24"/>
        </w:rPr>
        <w:t xml:space="preserve"> įranga privalo turėti etiketes, kuriose nurodyta: jų pavadinimas, gamintojas, serijos numeris ir pagaminimo data</w:t>
      </w:r>
      <w:bookmarkEnd w:id="35"/>
      <w:r w:rsidRPr="000B0977">
        <w:rPr>
          <w:rFonts w:ascii="Times New Roman" w:hAnsi="Times New Roman" w:cs="Times New Roman"/>
          <w:sz w:val="24"/>
          <w:szCs w:val="24"/>
        </w:rPr>
        <w:t>.</w:t>
      </w:r>
    </w:p>
    <w:p w14:paraId="54633C65" w14:textId="77777777" w:rsidR="008A1DB6" w:rsidRPr="000B0977" w:rsidRDefault="008A1DB6" w:rsidP="008A1DB6">
      <w:pPr>
        <w:pStyle w:val="Pagrindinistekstas2"/>
        <w:numPr>
          <w:ilvl w:val="2"/>
          <w:numId w:val="41"/>
        </w:numPr>
        <w:tabs>
          <w:tab w:val="left" w:pos="851"/>
          <w:tab w:val="left" w:pos="1134"/>
        </w:tabs>
        <w:spacing w:after="0" w:line="240" w:lineRule="auto"/>
        <w:ind w:left="0" w:firstLine="709"/>
        <w:rPr>
          <w:rFonts w:ascii="Times New Roman" w:eastAsia="Times New Roman" w:hAnsi="Times New Roman" w:cs="Times New Roman"/>
          <w:sz w:val="24"/>
          <w:szCs w:val="24"/>
          <w:lang w:eastAsia="lt-LT"/>
        </w:rPr>
      </w:pPr>
      <w:bookmarkStart w:id="36" w:name="_Hlk223088806"/>
      <w:r w:rsidRPr="000B0977">
        <w:rPr>
          <w:rFonts w:ascii="Times New Roman" w:eastAsia="Times New Roman" w:hAnsi="Times New Roman" w:cs="Times New Roman"/>
          <w:sz w:val="24"/>
          <w:szCs w:val="24"/>
          <w:lang w:eastAsia="lt-LT"/>
        </w:rPr>
        <w:t>Palapinės komplekto palapinė ir  apšvietimo, šildymo/vėsinimo/oro pripūtimo įranga privalo turėti eksploatacijos, aptarnavimo ir techninės priežiūros instrukcijas lietuvių ir anglų kalba</w:t>
      </w:r>
      <w:bookmarkEnd w:id="36"/>
      <w:r>
        <w:rPr>
          <w:rFonts w:ascii="Times New Roman" w:hAnsi="Times New Roman" w:cs="Times New Roman"/>
          <w:sz w:val="24"/>
          <w:szCs w:val="24"/>
        </w:rPr>
        <w:t>.</w:t>
      </w:r>
    </w:p>
    <w:p w14:paraId="7E10C95A" w14:textId="77777777" w:rsidR="008A1DB6" w:rsidRPr="000B0977" w:rsidRDefault="008A1DB6" w:rsidP="002E17D7">
      <w:pPr>
        <w:pStyle w:val="Sraopastraipa"/>
        <w:numPr>
          <w:ilvl w:val="0"/>
          <w:numId w:val="40"/>
        </w:numPr>
        <w:spacing w:after="0" w:line="240" w:lineRule="auto"/>
        <w:ind w:left="0" w:firstLine="851"/>
        <w:rPr>
          <w:rFonts w:ascii="Times New Roman" w:eastAsia="Times New Roman" w:hAnsi="Times New Roman" w:cs="Times New Roman"/>
          <w:b/>
          <w:sz w:val="24"/>
          <w:szCs w:val="24"/>
          <w:lang w:eastAsia="lt-LT"/>
        </w:rPr>
      </w:pPr>
      <w:r w:rsidRPr="000B0977">
        <w:rPr>
          <w:rFonts w:ascii="Times New Roman" w:eastAsia="Times New Roman" w:hAnsi="Times New Roman" w:cs="Times New Roman"/>
          <w:b/>
          <w:sz w:val="24"/>
          <w:szCs w:val="24"/>
          <w:lang w:eastAsia="lt-LT"/>
        </w:rPr>
        <w:t>STANDŽIOS PALAPINĖS GRINDYS:</w:t>
      </w:r>
    </w:p>
    <w:p w14:paraId="650979A7" w14:textId="77777777" w:rsidR="008A1DB6" w:rsidRPr="00791E8C" w:rsidRDefault="008A1DB6" w:rsidP="008A1DB6">
      <w:pPr>
        <w:pStyle w:val="Pagrindinistekstas2"/>
        <w:tabs>
          <w:tab w:val="left" w:pos="993"/>
          <w:tab w:val="left" w:pos="1134"/>
        </w:tabs>
        <w:spacing w:after="0" w:line="240" w:lineRule="auto"/>
        <w:ind w:firstLine="720"/>
        <w:rPr>
          <w:rFonts w:ascii="Times New Roman" w:eastAsia="Times New Roman" w:hAnsi="Times New Roman" w:cs="Times New Roman"/>
          <w:i/>
          <w:iCs/>
          <w:sz w:val="24"/>
          <w:szCs w:val="24"/>
          <w:lang w:eastAsia="lt-LT"/>
        </w:rPr>
      </w:pPr>
      <w:r w:rsidRPr="00791E8C">
        <w:rPr>
          <w:rFonts w:ascii="Times New Roman" w:eastAsia="Times New Roman" w:hAnsi="Times New Roman" w:cs="Times New Roman"/>
          <w:bCs/>
          <w:sz w:val="24"/>
          <w:szCs w:val="24"/>
          <w:lang w:eastAsia="lt-LT"/>
        </w:rPr>
        <w:t xml:space="preserve">3.1. </w:t>
      </w:r>
      <w:bookmarkStart w:id="37" w:name="_Hlk223023259"/>
      <w:r w:rsidRPr="00791E8C">
        <w:rPr>
          <w:rFonts w:ascii="Times New Roman" w:eastAsia="Times New Roman" w:hAnsi="Times New Roman" w:cs="Times New Roman"/>
          <w:bCs/>
          <w:sz w:val="24"/>
          <w:szCs w:val="24"/>
          <w:lang w:eastAsia="lt-LT"/>
        </w:rPr>
        <w:t>G</w:t>
      </w:r>
      <w:r w:rsidRPr="00791E8C">
        <w:rPr>
          <w:rFonts w:ascii="Times New Roman" w:eastAsia="Times New Roman" w:hAnsi="Times New Roman" w:cs="Times New Roman"/>
          <w:sz w:val="24"/>
          <w:szCs w:val="24"/>
          <w:lang w:eastAsia="lt-LT"/>
        </w:rPr>
        <w:t xml:space="preserve">rindys turi atitikti standartą </w:t>
      </w:r>
      <w:r w:rsidRPr="00791E8C">
        <w:rPr>
          <w:rFonts w:ascii="Times New Roman" w:hAnsi="Times New Roman" w:cs="Times New Roman"/>
          <w:sz w:val="24"/>
          <w:szCs w:val="24"/>
          <w:shd w:val="clear" w:color="auto" w:fill="FFFFFF"/>
        </w:rPr>
        <w:t>LST EN </w:t>
      </w:r>
      <w:r w:rsidRPr="00791E8C">
        <w:rPr>
          <w:rFonts w:ascii="Times New Roman" w:hAnsi="Times New Roman" w:cs="Times New Roman"/>
          <w:sz w:val="24"/>
          <w:szCs w:val="24"/>
        </w:rPr>
        <w:t>16165</w:t>
      </w:r>
      <w:r w:rsidRPr="00791E8C">
        <w:rPr>
          <w:rFonts w:ascii="Times New Roman" w:hAnsi="Times New Roman" w:cs="Times New Roman"/>
          <w:sz w:val="24"/>
          <w:szCs w:val="24"/>
          <w:shd w:val="clear" w:color="auto" w:fill="FFFFFF"/>
        </w:rPr>
        <w:t>:2022 „Vaikščiojimo paviršių atsparumo slydimui nustatymas. Įvertinimo metodai“</w:t>
      </w:r>
      <w:r w:rsidRPr="00DF71D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arba lygiaverčio standarto</w:t>
      </w:r>
      <w:r w:rsidRPr="00791E8C">
        <w:rPr>
          <w:rFonts w:ascii="Times New Roman" w:eastAsia="Times New Roman" w:hAnsi="Times New Roman" w:cs="Times New Roman"/>
          <w:sz w:val="24"/>
          <w:szCs w:val="24"/>
          <w:lang w:eastAsia="lt-LT"/>
        </w:rPr>
        <w:t xml:space="preserve"> ir būti neslidžios, tinkamos valyti drėgnai ir lygios (nebanguotos). Jos turi būti ne mažiau kaip 1,5 cm ir ne daugiau kaip 3 cm storio, medžiagos svoris – ne mažiau kaip 5,5 kg/m². Atskiri elementai (plokštės) turi būti tarpusavyje fiksuojami taip, kad nesudarytų galimybės užkliūti, suformuotų stabilią platformą bei išlaikytų ne mažesnę kaip 500 kg/m² statinę apkrovą</w:t>
      </w:r>
      <w:r w:rsidRPr="00791E8C">
        <w:rPr>
          <w:rFonts w:ascii="Times New Roman" w:eastAsia="Times New Roman" w:hAnsi="Times New Roman" w:cs="Times New Roman"/>
          <w:i/>
          <w:iCs/>
          <w:sz w:val="24"/>
          <w:szCs w:val="24"/>
          <w:lang w:eastAsia="lt-LT"/>
        </w:rPr>
        <w:t>.</w:t>
      </w:r>
      <w:bookmarkEnd w:id="37"/>
    </w:p>
    <w:p w14:paraId="378CF487" w14:textId="77777777" w:rsidR="008A1DB6" w:rsidRPr="00791E8C" w:rsidRDefault="008A1DB6" w:rsidP="008A1DB6">
      <w:pPr>
        <w:spacing w:after="0" w:line="240" w:lineRule="auto"/>
        <w:ind w:firstLine="709"/>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3.2 Grindų plotas turi atitikti palapinės dugno plotą (neturi būti tarpų tarp sienų ir grindų).</w:t>
      </w:r>
    </w:p>
    <w:p w14:paraId="358DB85C" w14:textId="77777777" w:rsidR="008A1DB6" w:rsidRPr="00791E8C" w:rsidRDefault="008A1DB6" w:rsidP="002E17D7">
      <w:pPr>
        <w:pStyle w:val="Sraopastraipa"/>
        <w:numPr>
          <w:ilvl w:val="0"/>
          <w:numId w:val="40"/>
        </w:numPr>
        <w:spacing w:after="0" w:line="240" w:lineRule="auto"/>
        <w:ind w:left="0" w:firstLine="851"/>
        <w:rPr>
          <w:rFonts w:ascii="Times New Roman" w:eastAsia="Times New Roman" w:hAnsi="Times New Roman" w:cs="Times New Roman"/>
          <w:b/>
          <w:sz w:val="24"/>
          <w:szCs w:val="24"/>
          <w:lang w:eastAsia="lt-LT"/>
        </w:rPr>
      </w:pPr>
      <w:r w:rsidRPr="00791E8C">
        <w:rPr>
          <w:rFonts w:ascii="Times New Roman" w:eastAsia="Times New Roman" w:hAnsi="Times New Roman" w:cs="Times New Roman"/>
          <w:b/>
          <w:sz w:val="24"/>
          <w:szCs w:val="24"/>
          <w:lang w:eastAsia="lt-LT"/>
        </w:rPr>
        <w:t>PALAPINĖS APŠVIETIMAS:</w:t>
      </w:r>
    </w:p>
    <w:p w14:paraId="18E668AE" w14:textId="77777777" w:rsidR="008A1DB6" w:rsidRPr="00791E8C" w:rsidRDefault="008A1DB6" w:rsidP="008A1DB6">
      <w:pPr>
        <w:pStyle w:val="Sraopastraipa"/>
        <w:numPr>
          <w:ilvl w:val="1"/>
          <w:numId w:val="42"/>
        </w:numPr>
        <w:spacing w:after="0" w:line="240" w:lineRule="auto"/>
        <w:ind w:left="0" w:firstLine="709"/>
        <w:rPr>
          <w:rFonts w:ascii="Times New Roman" w:eastAsia="Times New Roman" w:hAnsi="Times New Roman" w:cs="Times New Roman"/>
          <w:b/>
          <w:sz w:val="24"/>
          <w:szCs w:val="24"/>
          <w:lang w:eastAsia="lt-LT"/>
        </w:rPr>
      </w:pPr>
      <w:r w:rsidRPr="00791E8C">
        <w:rPr>
          <w:rFonts w:ascii="Times New Roman" w:eastAsia="Times New Roman" w:hAnsi="Times New Roman" w:cs="Times New Roman"/>
          <w:bCs/>
          <w:sz w:val="24"/>
          <w:szCs w:val="24"/>
          <w:lang w:eastAsia="lt-LT"/>
        </w:rPr>
        <w:t xml:space="preserve"> </w:t>
      </w:r>
      <w:bookmarkStart w:id="38" w:name="_Hlk223023408"/>
      <w:r w:rsidRPr="00791E8C">
        <w:rPr>
          <w:rFonts w:ascii="Times New Roman" w:eastAsia="Times New Roman" w:hAnsi="Times New Roman" w:cs="Times New Roman"/>
          <w:sz w:val="24"/>
          <w:szCs w:val="24"/>
          <w:lang w:eastAsia="lt-LT"/>
        </w:rPr>
        <w:t>Apšvietimo komplektą sudaro:</w:t>
      </w:r>
    </w:p>
    <w:p w14:paraId="5A4AAB15" w14:textId="77777777" w:rsidR="008A1DB6" w:rsidRPr="00791E8C" w:rsidRDefault="008A1DB6" w:rsidP="008A1DB6">
      <w:pPr>
        <w:spacing w:after="0" w:line="240" w:lineRule="auto"/>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 xml:space="preserve">ne mažiau kaip 4 šviestuvai su LED lempomis, lempų sujungimo laidai, transportavimo lagaminas su rankena ir transportavimo ratukais (apsaugos klasė turi būti ne žemesnė kaip IP 67), </w:t>
      </w:r>
      <w:r>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ne mažiau kaip 2 šakotuvai</w:t>
      </w:r>
      <w:r>
        <w:rPr>
          <w:rFonts w:ascii="Times New Roman" w:eastAsia="Times New Roman" w:hAnsi="Times New Roman" w:cs="Times New Roman"/>
          <w:sz w:val="24"/>
          <w:szCs w:val="24"/>
          <w:lang w:eastAsia="lt-LT"/>
        </w:rPr>
        <w:t>/</w:t>
      </w:r>
      <w:proofErr w:type="spellStart"/>
      <w:r>
        <w:rPr>
          <w:rFonts w:ascii="Times New Roman" w:eastAsia="Times New Roman" w:hAnsi="Times New Roman" w:cs="Times New Roman"/>
          <w:sz w:val="24"/>
          <w:szCs w:val="24"/>
          <w:lang w:eastAsia="lt-LT"/>
        </w:rPr>
        <w:t>ilgintuvai</w:t>
      </w:r>
      <w:proofErr w:type="spellEnd"/>
      <w:r w:rsidRPr="00791E8C">
        <w:rPr>
          <w:rFonts w:ascii="Times New Roman" w:eastAsia="Times New Roman" w:hAnsi="Times New Roman" w:cs="Times New Roman"/>
          <w:sz w:val="24"/>
          <w:szCs w:val="24"/>
          <w:lang w:eastAsia="lt-LT"/>
        </w:rPr>
        <w:t xml:space="preserve"> su 5 „</w:t>
      </w:r>
      <w:proofErr w:type="spellStart"/>
      <w:r w:rsidRPr="00791E8C">
        <w:rPr>
          <w:rFonts w:ascii="Times New Roman" w:eastAsia="Times New Roman" w:hAnsi="Times New Roman" w:cs="Times New Roman"/>
          <w:sz w:val="24"/>
          <w:szCs w:val="24"/>
          <w:lang w:eastAsia="lt-LT"/>
        </w:rPr>
        <w:t>Shuko</w:t>
      </w:r>
      <w:proofErr w:type="spellEnd"/>
      <w:r w:rsidRPr="00791E8C">
        <w:rPr>
          <w:rFonts w:ascii="Times New Roman" w:eastAsia="Times New Roman" w:hAnsi="Times New Roman" w:cs="Times New Roman"/>
          <w:sz w:val="24"/>
          <w:szCs w:val="24"/>
          <w:lang w:eastAsia="lt-LT"/>
        </w:rPr>
        <w:t>“ tipo lizdais</w:t>
      </w:r>
      <w:r>
        <w:rPr>
          <w:rFonts w:ascii="Times New Roman" w:eastAsia="Times New Roman" w:hAnsi="Times New Roman" w:cs="Times New Roman"/>
          <w:sz w:val="24"/>
          <w:szCs w:val="24"/>
          <w:lang w:eastAsia="lt-LT"/>
        </w:rPr>
        <w:t>,</w:t>
      </w:r>
      <w:r w:rsidRPr="00791E8C">
        <w:rPr>
          <w:rFonts w:ascii="Times New Roman" w:eastAsia="Times New Roman" w:hAnsi="Times New Roman" w:cs="Times New Roman"/>
          <w:sz w:val="24"/>
          <w:szCs w:val="24"/>
          <w:lang w:eastAsia="lt-LT"/>
        </w:rPr>
        <w:t xml:space="preserve"> </w:t>
      </w:r>
      <w:r w:rsidRPr="006F1F99">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ne mažiau kaip 10 m</w:t>
      </w:r>
      <w:r>
        <w:rPr>
          <w:rFonts w:ascii="Times New Roman" w:eastAsia="Times New Roman" w:hAnsi="Times New Roman" w:cs="Times New Roman"/>
          <w:sz w:val="24"/>
          <w:szCs w:val="24"/>
          <w:lang w:eastAsia="lt-LT"/>
        </w:rPr>
        <w:t xml:space="preserve"> elektros laido</w:t>
      </w:r>
      <w:r w:rsidRPr="006F1F99">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ilgio ir elektros laido</w:t>
      </w:r>
      <w:r w:rsidRPr="006F1F99">
        <w:rPr>
          <w:rFonts w:ascii="Times New Roman" w:eastAsia="Times New Roman" w:hAnsi="Times New Roman" w:cs="Times New Roman"/>
          <w:sz w:val="24"/>
          <w:szCs w:val="24"/>
          <w:lang w:eastAsia="lt-LT"/>
        </w:rPr>
        <w:t xml:space="preserve"> skerspjūvi</w:t>
      </w:r>
      <w:r>
        <w:rPr>
          <w:rFonts w:ascii="Times New Roman" w:eastAsia="Times New Roman" w:hAnsi="Times New Roman" w:cs="Times New Roman"/>
          <w:sz w:val="24"/>
          <w:szCs w:val="24"/>
          <w:lang w:eastAsia="lt-LT"/>
        </w:rPr>
        <w:t>o</w:t>
      </w:r>
      <w:r w:rsidRPr="006F1F99">
        <w:rPr>
          <w:rFonts w:ascii="Times New Roman" w:eastAsia="Times New Roman" w:hAnsi="Times New Roman" w:cs="Times New Roman"/>
          <w:sz w:val="24"/>
          <w:szCs w:val="24"/>
          <w:lang w:eastAsia="lt-LT"/>
        </w:rPr>
        <w:t xml:space="preserve"> </w:t>
      </w:r>
      <w:r w:rsidRPr="00791E8C">
        <w:rPr>
          <w:rFonts w:ascii="Times New Roman" w:eastAsia="Times New Roman" w:hAnsi="Times New Roman" w:cs="Times New Roman"/>
          <w:sz w:val="24"/>
          <w:szCs w:val="24"/>
          <w:lang w:eastAsia="lt-LT"/>
        </w:rPr>
        <w:t>ne mažiau kaip 3 mm</w:t>
      </w:r>
      <w:r w:rsidRPr="00791E8C">
        <w:rPr>
          <w:rFonts w:ascii="Times New Roman" w:eastAsia="Times New Roman" w:hAnsi="Times New Roman" w:cs="Times New Roman"/>
          <w:b/>
          <w:bCs/>
          <w:sz w:val="24"/>
          <w:szCs w:val="24"/>
          <w:vertAlign w:val="superscript"/>
          <w:lang w:eastAsia="lt-LT"/>
        </w:rPr>
        <w:t>2</w:t>
      </w:r>
      <w:r w:rsidRPr="00791E8C">
        <w:rPr>
          <w:rFonts w:ascii="Times New Roman" w:eastAsia="Times New Roman" w:hAnsi="Times New Roman" w:cs="Times New Roman"/>
          <w:sz w:val="24"/>
          <w:szCs w:val="24"/>
          <w:lang w:eastAsia="lt-LT"/>
        </w:rPr>
        <w:t>,</w:t>
      </w:r>
      <w:r w:rsidRPr="00791E8C">
        <w:rPr>
          <w:rStyle w:val="cf01"/>
          <w:rFonts w:ascii="Times New Roman" w:hAnsi="Times New Roman" w:cs="Times New Roman"/>
          <w:sz w:val="24"/>
          <w:szCs w:val="24"/>
        </w:rPr>
        <w:t xml:space="preserve"> turi būti ne žemesnės kaip IP 54 apsaugos klasės</w:t>
      </w:r>
      <w:bookmarkEnd w:id="38"/>
      <w:r w:rsidRPr="00791E8C">
        <w:rPr>
          <w:rStyle w:val="cf01"/>
          <w:rFonts w:ascii="Times New Roman" w:hAnsi="Times New Roman" w:cs="Times New Roman"/>
          <w:sz w:val="24"/>
          <w:szCs w:val="24"/>
        </w:rPr>
        <w:t>;</w:t>
      </w:r>
    </w:p>
    <w:p w14:paraId="7D923697" w14:textId="77777777" w:rsidR="008A1DB6" w:rsidRPr="00791E8C" w:rsidRDefault="008A1DB6" w:rsidP="008A1DB6">
      <w:pPr>
        <w:pStyle w:val="Sraopastraipa"/>
        <w:numPr>
          <w:ilvl w:val="1"/>
          <w:numId w:val="42"/>
        </w:numPr>
        <w:tabs>
          <w:tab w:val="left" w:pos="0"/>
          <w:tab w:val="left" w:pos="426"/>
        </w:tabs>
        <w:spacing w:after="0" w:line="240" w:lineRule="auto"/>
        <w:ind w:left="0" w:firstLine="720"/>
        <w:rPr>
          <w:rStyle w:val="cf01"/>
          <w:rFonts w:ascii="Times New Roman" w:eastAsia="Times New Roman" w:hAnsi="Times New Roman" w:cs="Times New Roman"/>
          <w:b/>
          <w:sz w:val="24"/>
          <w:szCs w:val="24"/>
          <w:lang w:eastAsia="lt-LT"/>
        </w:rPr>
      </w:pPr>
      <w:bookmarkStart w:id="39" w:name="_Hlk223023488"/>
      <w:r>
        <w:rPr>
          <w:rFonts w:ascii="Times New Roman" w:eastAsia="Times New Roman" w:hAnsi="Times New Roman" w:cs="Times New Roman"/>
          <w:sz w:val="24"/>
          <w:szCs w:val="24"/>
          <w:lang w:eastAsia="lt-LT"/>
        </w:rPr>
        <w:t>Š</w:t>
      </w:r>
      <w:r w:rsidRPr="00791E8C">
        <w:rPr>
          <w:rFonts w:ascii="Times New Roman" w:eastAsia="Times New Roman" w:hAnsi="Times New Roman" w:cs="Times New Roman"/>
          <w:sz w:val="24"/>
          <w:szCs w:val="24"/>
          <w:lang w:eastAsia="lt-LT"/>
        </w:rPr>
        <w:t xml:space="preserve">viestuvai su LED lempomis, kurių galia – ne didesnė kaip 20 W, šviesos srautas – ne mažesnis kaip 2000 </w:t>
      </w:r>
      <w:proofErr w:type="spellStart"/>
      <w:r w:rsidRPr="00791E8C">
        <w:rPr>
          <w:rFonts w:ascii="Times New Roman" w:eastAsia="Times New Roman" w:hAnsi="Times New Roman" w:cs="Times New Roman"/>
          <w:sz w:val="24"/>
          <w:szCs w:val="24"/>
          <w:lang w:eastAsia="lt-LT"/>
        </w:rPr>
        <w:t>lm</w:t>
      </w:r>
      <w:proofErr w:type="spellEnd"/>
      <w:r w:rsidRPr="00791E8C">
        <w:rPr>
          <w:rFonts w:ascii="Times New Roman" w:eastAsia="Times New Roman" w:hAnsi="Times New Roman" w:cs="Times New Roman"/>
          <w:sz w:val="24"/>
          <w:szCs w:val="24"/>
          <w:lang w:eastAsia="lt-LT"/>
        </w:rPr>
        <w:t>, įtampa – 230 V, įtampos dažnis – 50 Hz</w:t>
      </w:r>
      <w:r>
        <w:rPr>
          <w:rFonts w:ascii="Times New Roman" w:eastAsia="Times New Roman" w:hAnsi="Times New Roman" w:cs="Times New Roman"/>
          <w:sz w:val="24"/>
          <w:szCs w:val="24"/>
          <w:lang w:eastAsia="lt-LT"/>
        </w:rPr>
        <w:t xml:space="preserve"> turi užtikrinti išskaidytą apšvietimą</w:t>
      </w:r>
      <w:r w:rsidRPr="00791E8C">
        <w:rPr>
          <w:rFonts w:ascii="Times New Roman" w:eastAsia="Times New Roman" w:hAnsi="Times New Roman" w:cs="Times New Roman"/>
          <w:sz w:val="24"/>
          <w:szCs w:val="24"/>
          <w:lang w:eastAsia="lt-LT"/>
        </w:rPr>
        <w:t>. Šviestuvai privalo turėti galimybę juos jungti grandine ir laidais turi būti sujungtos į bendrą apšvietimo sistemą</w:t>
      </w:r>
      <w:r>
        <w:rPr>
          <w:rFonts w:ascii="Times New Roman" w:eastAsia="Times New Roman" w:hAnsi="Times New Roman" w:cs="Times New Roman"/>
          <w:sz w:val="24"/>
          <w:szCs w:val="24"/>
          <w:lang w:eastAsia="lt-LT"/>
        </w:rPr>
        <w:t>,</w:t>
      </w:r>
      <w:r w:rsidRPr="00791E8C">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turi</w:t>
      </w:r>
      <w:r w:rsidRPr="00791E8C">
        <w:rPr>
          <w:rFonts w:ascii="Times New Roman" w:eastAsia="Times New Roman" w:hAnsi="Times New Roman" w:cs="Times New Roman"/>
          <w:sz w:val="24"/>
          <w:szCs w:val="24"/>
          <w:lang w:eastAsia="lt-LT"/>
        </w:rPr>
        <w:t xml:space="preserve"> turėti </w:t>
      </w:r>
      <w:r w:rsidRPr="00791E8C">
        <w:rPr>
          <w:rFonts w:ascii="Times New Roman" w:eastAsia="Times New Roman" w:hAnsi="Times New Roman" w:cs="Times New Roman"/>
          <w:sz w:val="24"/>
          <w:szCs w:val="24"/>
          <w:lang w:eastAsia="lt-LT"/>
        </w:rPr>
        <w:lastRenderedPageBreak/>
        <w:t>jungiklį (-</w:t>
      </w:r>
      <w:proofErr w:type="spellStart"/>
      <w:r w:rsidRPr="00791E8C">
        <w:rPr>
          <w:rFonts w:ascii="Times New Roman" w:eastAsia="Times New Roman" w:hAnsi="Times New Roman" w:cs="Times New Roman"/>
          <w:sz w:val="24"/>
          <w:szCs w:val="24"/>
          <w:lang w:eastAsia="lt-LT"/>
        </w:rPr>
        <w:t>ius</w:t>
      </w:r>
      <w:proofErr w:type="spellEnd"/>
      <w:r w:rsidRPr="00791E8C">
        <w:rPr>
          <w:rFonts w:ascii="Times New Roman" w:eastAsia="Times New Roman" w:hAnsi="Times New Roman" w:cs="Times New Roman"/>
          <w:sz w:val="24"/>
          <w:szCs w:val="24"/>
          <w:lang w:eastAsia="lt-LT"/>
        </w:rPr>
        <w:t>) bei prijungimą prie išorinio elektros energijos tiekimo šaltinio „</w:t>
      </w:r>
      <w:proofErr w:type="spellStart"/>
      <w:r w:rsidRPr="00791E8C">
        <w:rPr>
          <w:rFonts w:ascii="Times New Roman" w:eastAsia="Times New Roman" w:hAnsi="Times New Roman" w:cs="Times New Roman"/>
          <w:sz w:val="24"/>
          <w:szCs w:val="24"/>
          <w:lang w:eastAsia="lt-LT"/>
        </w:rPr>
        <w:t>Shuko</w:t>
      </w:r>
      <w:proofErr w:type="spellEnd"/>
      <w:r w:rsidRPr="00791E8C">
        <w:rPr>
          <w:rFonts w:ascii="Times New Roman" w:eastAsia="Times New Roman" w:hAnsi="Times New Roman" w:cs="Times New Roman"/>
          <w:sz w:val="24"/>
          <w:szCs w:val="24"/>
          <w:lang w:eastAsia="lt-LT"/>
        </w:rPr>
        <w:t>“ tipo kištuku (- </w:t>
      </w:r>
      <w:proofErr w:type="spellStart"/>
      <w:r w:rsidRPr="00791E8C">
        <w:rPr>
          <w:rFonts w:ascii="Times New Roman" w:eastAsia="Times New Roman" w:hAnsi="Times New Roman" w:cs="Times New Roman"/>
          <w:sz w:val="24"/>
          <w:szCs w:val="24"/>
          <w:lang w:eastAsia="lt-LT"/>
        </w:rPr>
        <w:t>ais</w:t>
      </w:r>
      <w:proofErr w:type="spellEnd"/>
      <w:r w:rsidRPr="00791E8C">
        <w:rPr>
          <w:rFonts w:ascii="Times New Roman" w:eastAsia="Times New Roman" w:hAnsi="Times New Roman" w:cs="Times New Roman"/>
          <w:sz w:val="24"/>
          <w:szCs w:val="24"/>
          <w:lang w:eastAsia="lt-LT"/>
        </w:rPr>
        <w:t>). Š</w:t>
      </w:r>
      <w:r w:rsidRPr="00791E8C">
        <w:rPr>
          <w:rStyle w:val="cf01"/>
          <w:rFonts w:ascii="Times New Roman" w:hAnsi="Times New Roman" w:cs="Times New Roman"/>
          <w:sz w:val="24"/>
          <w:szCs w:val="24"/>
        </w:rPr>
        <w:t>viestuvai turi būti ne žemesnės kaip IP 54 apsaugos klasės.</w:t>
      </w:r>
    </w:p>
    <w:p w14:paraId="6D45499F" w14:textId="77777777" w:rsidR="008A1DB6" w:rsidRPr="00791E8C" w:rsidRDefault="008A1DB6" w:rsidP="008A1DB6">
      <w:pPr>
        <w:pStyle w:val="Sraopastraipa"/>
        <w:numPr>
          <w:ilvl w:val="0"/>
          <w:numId w:val="42"/>
        </w:numPr>
        <w:spacing w:after="0" w:line="240" w:lineRule="auto"/>
        <w:ind w:left="0" w:firstLine="720"/>
        <w:rPr>
          <w:rFonts w:ascii="Times New Roman" w:eastAsia="Times New Roman" w:hAnsi="Times New Roman" w:cs="Times New Roman"/>
          <w:b/>
          <w:sz w:val="24"/>
          <w:szCs w:val="24"/>
          <w:lang w:eastAsia="lt-LT"/>
        </w:rPr>
      </w:pPr>
      <w:bookmarkStart w:id="40" w:name="_Hlk211507570"/>
      <w:bookmarkEnd w:id="39"/>
      <w:r w:rsidRPr="00791E8C">
        <w:rPr>
          <w:rFonts w:ascii="Times New Roman" w:eastAsia="Times New Roman" w:hAnsi="Times New Roman" w:cs="Times New Roman"/>
          <w:b/>
          <w:sz w:val="24"/>
          <w:szCs w:val="24"/>
          <w:lang w:eastAsia="lt-LT"/>
        </w:rPr>
        <w:t>PALAPINĖS ŠILDYMAS/VĖSINIMAS:</w:t>
      </w:r>
    </w:p>
    <w:p w14:paraId="162641E4" w14:textId="5443C89D" w:rsidR="008A1DB6" w:rsidRPr="00791E8C" w:rsidRDefault="008A1DB6" w:rsidP="008A1DB6">
      <w:pPr>
        <w:pStyle w:val="Sraopastraipa"/>
        <w:spacing w:after="0" w:line="240" w:lineRule="auto"/>
        <w:ind w:left="0" w:firstLine="709"/>
        <w:rPr>
          <w:rFonts w:ascii="Times New Roman" w:eastAsia="Times New Roman" w:hAnsi="Times New Roman" w:cs="Times New Roman"/>
          <w:sz w:val="24"/>
          <w:szCs w:val="24"/>
          <w:lang w:eastAsia="lt-LT"/>
        </w:rPr>
      </w:pPr>
      <w:bookmarkStart w:id="41" w:name="_Hlk211497929"/>
      <w:r w:rsidRPr="00791E8C">
        <w:rPr>
          <w:rFonts w:ascii="Times New Roman" w:eastAsia="Times New Roman" w:hAnsi="Times New Roman" w:cs="Times New Roman"/>
          <w:sz w:val="24"/>
          <w:szCs w:val="24"/>
          <w:lang w:eastAsia="lt-LT"/>
        </w:rPr>
        <w:t>5.1.</w:t>
      </w:r>
      <w:r w:rsidRPr="00791E8C">
        <w:rPr>
          <w:rFonts w:ascii="Times New Roman" w:eastAsia="Times New Roman" w:hAnsi="Times New Roman" w:cs="Times New Roman"/>
          <w:i/>
          <w:iCs/>
          <w:sz w:val="24"/>
          <w:szCs w:val="24"/>
          <w:lang w:eastAsia="lt-LT"/>
        </w:rPr>
        <w:t xml:space="preserve"> </w:t>
      </w:r>
      <w:bookmarkStart w:id="42" w:name="_Hlk223023582"/>
      <w:r w:rsidRPr="00791E8C">
        <w:rPr>
          <w:rFonts w:ascii="Times New Roman" w:eastAsia="Times New Roman" w:hAnsi="Times New Roman" w:cs="Times New Roman"/>
          <w:sz w:val="24"/>
          <w:szCs w:val="24"/>
          <w:lang w:eastAsia="lt-LT"/>
        </w:rPr>
        <w:t xml:space="preserve">Palapinės šildymo ir </w:t>
      </w:r>
      <w:r>
        <w:rPr>
          <w:rFonts w:ascii="Times New Roman" w:eastAsia="Times New Roman" w:hAnsi="Times New Roman" w:cs="Times New Roman"/>
          <w:sz w:val="24"/>
          <w:szCs w:val="24"/>
          <w:lang w:eastAsia="lt-LT"/>
        </w:rPr>
        <w:t xml:space="preserve">vėsinimo </w:t>
      </w:r>
      <w:r w:rsidRPr="00791E8C">
        <w:rPr>
          <w:rFonts w:ascii="Times New Roman" w:eastAsia="Times New Roman" w:hAnsi="Times New Roman" w:cs="Times New Roman"/>
          <w:sz w:val="24"/>
          <w:szCs w:val="24"/>
          <w:lang w:eastAsia="lt-LT"/>
        </w:rPr>
        <w:t>įranga turi užtikrinti, kad Palapinės viduje (1 m aukštyje nuo grindų paviršiaus) būtų palaikoma ne žemesnė kaip 18°C eksploatuojant ją 1.</w:t>
      </w:r>
      <w:r w:rsidR="00D55C45">
        <w:rPr>
          <w:rFonts w:ascii="Times New Roman" w:eastAsia="Times New Roman" w:hAnsi="Times New Roman" w:cs="Times New Roman"/>
          <w:sz w:val="24"/>
          <w:szCs w:val="24"/>
          <w:lang w:eastAsia="lt-LT"/>
        </w:rPr>
        <w:t>7</w:t>
      </w:r>
      <w:r w:rsidRPr="00791E8C">
        <w:rPr>
          <w:rFonts w:ascii="Times New Roman" w:eastAsia="Times New Roman" w:hAnsi="Times New Roman" w:cs="Times New Roman"/>
          <w:sz w:val="24"/>
          <w:szCs w:val="24"/>
          <w:lang w:eastAsia="lt-LT"/>
        </w:rPr>
        <w:t>. punkte aprašytomis klimatinėmis sąlygomis.</w:t>
      </w:r>
    </w:p>
    <w:bookmarkEnd w:id="42"/>
    <w:p w14:paraId="54BA754F" w14:textId="77777777" w:rsidR="008A1DB6" w:rsidRPr="00791E8C" w:rsidRDefault="008A1DB6" w:rsidP="008A1DB6">
      <w:pPr>
        <w:pStyle w:val="Sraopastraipa"/>
        <w:spacing w:after="0" w:line="240" w:lineRule="auto"/>
        <w:ind w:left="0" w:firstLine="709"/>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 xml:space="preserve">5.2. </w:t>
      </w:r>
      <w:bookmarkStart w:id="43" w:name="_Hlk223023639"/>
      <w:r w:rsidRPr="00791E8C">
        <w:rPr>
          <w:rFonts w:ascii="Times New Roman" w:eastAsia="Times New Roman" w:hAnsi="Times New Roman" w:cs="Times New Roman"/>
          <w:sz w:val="24"/>
          <w:szCs w:val="24"/>
          <w:lang w:eastAsia="lt-LT"/>
        </w:rPr>
        <w:t xml:space="preserve">Šildymo ir </w:t>
      </w:r>
      <w:r>
        <w:rPr>
          <w:rFonts w:ascii="Times New Roman" w:eastAsia="Times New Roman" w:hAnsi="Times New Roman" w:cs="Times New Roman"/>
          <w:sz w:val="24"/>
          <w:szCs w:val="24"/>
          <w:lang w:eastAsia="lt-LT"/>
        </w:rPr>
        <w:t xml:space="preserve"> vėsinimo</w:t>
      </w:r>
      <w:r w:rsidRPr="00791E8C">
        <w:rPr>
          <w:rFonts w:ascii="Times New Roman" w:eastAsia="Times New Roman" w:hAnsi="Times New Roman" w:cs="Times New Roman"/>
          <w:sz w:val="24"/>
          <w:szCs w:val="24"/>
          <w:lang w:eastAsia="lt-LT"/>
        </w:rPr>
        <w:t xml:space="preserve"> įrangos komplektą turi sudaryti šildytuvas (jeigu jis naudojamas, kaip atskiras elementas) su kuro talpa (jeigu neintegruota) ir kondicionierius, lankstūs vamzdžiai (žarnos) su jungtimis ir termostatas.</w:t>
      </w:r>
      <w:bookmarkEnd w:id="43"/>
    </w:p>
    <w:p w14:paraId="10333B5B" w14:textId="77777777" w:rsidR="008A1DB6" w:rsidRPr="00791E8C" w:rsidRDefault="008A1DB6" w:rsidP="008A1DB6">
      <w:pPr>
        <w:pStyle w:val="Sraopastraipa"/>
        <w:spacing w:after="0" w:line="240" w:lineRule="auto"/>
        <w:ind w:left="0" w:firstLine="709"/>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5.3. Šildytuvo (jeigu jis naudojamas, kaip atskiras elementas) pagalba turi būti galima Palapinę ventiliuoti.</w:t>
      </w:r>
    </w:p>
    <w:p w14:paraId="1878DBDE" w14:textId="77777777" w:rsidR="008A1DB6" w:rsidRPr="00791E8C" w:rsidRDefault="008A1DB6" w:rsidP="008A1DB6">
      <w:pPr>
        <w:pStyle w:val="Sraopastraipa"/>
        <w:spacing w:after="0" w:line="240" w:lineRule="auto"/>
        <w:ind w:left="0" w:firstLine="709"/>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5.4. Šildytuvas (jeigu jis naudojamas, kaip atskiras elementas) turi naudoti standartinius degalus (dyzeliną), būti eksploatuojamas Palapinės išorėje ir turėti prijungiamą išmetamųjų dujų nukreipimo vamzdį.</w:t>
      </w:r>
    </w:p>
    <w:p w14:paraId="6F9783E6" w14:textId="77777777" w:rsidR="008A1DB6" w:rsidRPr="00791E8C" w:rsidRDefault="008A1DB6" w:rsidP="00720ED1">
      <w:pPr>
        <w:pStyle w:val="Sraopastraipa"/>
        <w:spacing w:after="0" w:line="240" w:lineRule="auto"/>
        <w:ind w:left="0" w:firstLine="709"/>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 xml:space="preserve">5.5. </w:t>
      </w:r>
      <w:bookmarkStart w:id="44" w:name="_Hlk223088898"/>
      <w:r w:rsidRPr="00791E8C">
        <w:rPr>
          <w:rFonts w:ascii="Times New Roman" w:eastAsia="Times New Roman" w:hAnsi="Times New Roman" w:cs="Times New Roman"/>
          <w:sz w:val="24"/>
          <w:szCs w:val="24"/>
          <w:lang w:eastAsia="lt-LT"/>
        </w:rPr>
        <w:t>Šildytuve (jeigu jis naudojamas, kaip atskiras elementas) turi būti integruotas kuro bakas arba jis turi turėti kuro talpą</w:t>
      </w:r>
      <w:r>
        <w:rPr>
          <w:rFonts w:ascii="Times New Roman" w:eastAsia="Times New Roman" w:hAnsi="Times New Roman" w:cs="Times New Roman"/>
          <w:sz w:val="24"/>
          <w:szCs w:val="24"/>
          <w:lang w:eastAsia="lt-LT"/>
        </w:rPr>
        <w:t xml:space="preserve"> ne mažiau kaip 20 litrų</w:t>
      </w:r>
      <w:bookmarkEnd w:id="44"/>
      <w:r w:rsidRPr="00791E8C">
        <w:rPr>
          <w:rFonts w:ascii="Times New Roman" w:eastAsia="Times New Roman" w:hAnsi="Times New Roman" w:cs="Times New Roman"/>
          <w:sz w:val="24"/>
          <w:szCs w:val="24"/>
          <w:lang w:eastAsia="lt-LT"/>
        </w:rPr>
        <w:t>.</w:t>
      </w:r>
    </w:p>
    <w:p w14:paraId="22AC0DDC" w14:textId="77777777" w:rsidR="008A1DB6" w:rsidRPr="00791E8C" w:rsidRDefault="008A1DB6" w:rsidP="008A1DB6">
      <w:pPr>
        <w:pStyle w:val="Sraopastraipa"/>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5.6. Šildytuvo (jeigu jis naudojamas, kaip atskiras elementas) lankstūs vamzdžiai (žarnos) turi būti izoliuoti (apšiltinti) ir su jungtimis, užtikrinančiomis patikimą jų prijungimą ir šilto oro tiekimą į Palapinę.</w:t>
      </w:r>
    </w:p>
    <w:p w14:paraId="3D9C7BC7" w14:textId="77777777" w:rsidR="008A1DB6" w:rsidRPr="00791E8C" w:rsidRDefault="008A1DB6" w:rsidP="008A1DB6">
      <w:pPr>
        <w:pStyle w:val="Sraopastraipa"/>
        <w:spacing w:after="0" w:line="240" w:lineRule="auto"/>
        <w:ind w:left="0" w:firstLine="709"/>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 xml:space="preserve">5.7. </w:t>
      </w:r>
      <w:bookmarkStart w:id="45" w:name="_Hlk223088948"/>
      <w:bookmarkStart w:id="46" w:name="_Hlk223023693"/>
      <w:r w:rsidRPr="00791E8C">
        <w:rPr>
          <w:rFonts w:ascii="Times New Roman" w:eastAsia="Times New Roman" w:hAnsi="Times New Roman" w:cs="Times New Roman"/>
          <w:sz w:val="24"/>
          <w:szCs w:val="24"/>
          <w:lang w:eastAsia="lt-LT"/>
        </w:rPr>
        <w:t>Šildymo</w:t>
      </w:r>
      <w:r>
        <w:rPr>
          <w:rFonts w:ascii="Times New Roman" w:eastAsia="Times New Roman" w:hAnsi="Times New Roman" w:cs="Times New Roman"/>
          <w:sz w:val="24"/>
          <w:szCs w:val="24"/>
          <w:lang w:eastAsia="lt-LT"/>
        </w:rPr>
        <w:t xml:space="preserve">/vėsinimo </w:t>
      </w:r>
      <w:r w:rsidRPr="00791E8C">
        <w:rPr>
          <w:rFonts w:ascii="Times New Roman" w:eastAsia="Times New Roman" w:hAnsi="Times New Roman" w:cs="Times New Roman"/>
          <w:sz w:val="24"/>
          <w:szCs w:val="24"/>
          <w:lang w:eastAsia="lt-LT"/>
        </w:rPr>
        <w:t>įranga privalo turėti apsaugas nuo perkaitimo, užsiliepsnojimo ir liepsnos išmetimo į išorę bei ne žemesnį kaip IP 44 apsaugos laipsnį</w:t>
      </w:r>
      <w:bookmarkEnd w:id="45"/>
      <w:r w:rsidRPr="00791E8C">
        <w:rPr>
          <w:rFonts w:ascii="Times New Roman" w:eastAsia="Times New Roman" w:hAnsi="Times New Roman" w:cs="Times New Roman"/>
          <w:sz w:val="24"/>
          <w:szCs w:val="24"/>
          <w:lang w:eastAsia="lt-LT"/>
        </w:rPr>
        <w:t>.</w:t>
      </w:r>
    </w:p>
    <w:bookmarkEnd w:id="46"/>
    <w:p w14:paraId="37454661" w14:textId="77777777" w:rsidR="008A1DB6" w:rsidRPr="00791E8C" w:rsidRDefault="008A1DB6" w:rsidP="008A1DB6">
      <w:pPr>
        <w:pStyle w:val="Sraopastraipa"/>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5.8</w:t>
      </w:r>
      <w:r>
        <w:rPr>
          <w:rFonts w:ascii="Times New Roman" w:eastAsia="Times New Roman" w:hAnsi="Times New Roman" w:cs="Times New Roman"/>
          <w:sz w:val="24"/>
          <w:szCs w:val="24"/>
          <w:lang w:eastAsia="lt-LT"/>
        </w:rPr>
        <w:t>.</w:t>
      </w:r>
      <w:r w:rsidRPr="00791E8C">
        <w:rPr>
          <w:rFonts w:ascii="Times New Roman" w:eastAsia="Times New Roman" w:hAnsi="Times New Roman" w:cs="Times New Roman"/>
          <w:sz w:val="24"/>
          <w:szCs w:val="24"/>
          <w:lang w:eastAsia="lt-LT"/>
        </w:rPr>
        <w:t xml:space="preserve"> </w:t>
      </w:r>
      <w:bookmarkStart w:id="47" w:name="_Hlk223088968"/>
      <w:bookmarkStart w:id="48" w:name="_Hlk223023757"/>
      <w:r>
        <w:rPr>
          <w:rFonts w:ascii="Times New Roman" w:eastAsia="Times New Roman" w:hAnsi="Times New Roman" w:cs="Times New Roman"/>
          <w:sz w:val="24"/>
          <w:szCs w:val="24"/>
          <w:lang w:eastAsia="lt-LT"/>
        </w:rPr>
        <w:t>Š</w:t>
      </w:r>
      <w:r w:rsidRPr="00791E8C">
        <w:rPr>
          <w:rFonts w:ascii="Times New Roman" w:eastAsia="Times New Roman" w:hAnsi="Times New Roman" w:cs="Times New Roman"/>
          <w:sz w:val="24"/>
          <w:szCs w:val="24"/>
          <w:lang w:eastAsia="lt-LT"/>
        </w:rPr>
        <w:t>ildymo/vėsinimo įrang</w:t>
      </w:r>
      <w:r>
        <w:rPr>
          <w:rFonts w:ascii="Times New Roman" w:eastAsia="Times New Roman" w:hAnsi="Times New Roman" w:cs="Times New Roman"/>
          <w:sz w:val="24"/>
          <w:szCs w:val="24"/>
          <w:lang w:eastAsia="lt-LT"/>
        </w:rPr>
        <w:t>a turi būti supakuota į gamintojo pakuotę</w:t>
      </w:r>
      <w:bookmarkEnd w:id="47"/>
      <w:r w:rsidRPr="00791E8C">
        <w:rPr>
          <w:rFonts w:ascii="Times New Roman" w:eastAsia="Times New Roman" w:hAnsi="Times New Roman" w:cs="Times New Roman"/>
          <w:sz w:val="24"/>
          <w:szCs w:val="24"/>
          <w:lang w:eastAsia="lt-LT"/>
        </w:rPr>
        <w:t>.</w:t>
      </w:r>
    </w:p>
    <w:bookmarkEnd w:id="48"/>
    <w:p w14:paraId="77A9BCD8" w14:textId="77777777" w:rsidR="008A1DB6" w:rsidRPr="00791E8C" w:rsidRDefault="008A1DB6" w:rsidP="008A1DB6">
      <w:pPr>
        <w:pStyle w:val="Sraopastraipa"/>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 xml:space="preserve">5.9. </w:t>
      </w:r>
      <w:bookmarkStart w:id="49" w:name="_Hlk223088991"/>
      <w:bookmarkStart w:id="50" w:name="_Hlk223023815"/>
      <w:r w:rsidRPr="00791E8C">
        <w:rPr>
          <w:rFonts w:ascii="Times New Roman" w:eastAsia="Times New Roman" w:hAnsi="Times New Roman" w:cs="Times New Roman"/>
          <w:sz w:val="24"/>
          <w:szCs w:val="24"/>
          <w:lang w:eastAsia="lt-LT"/>
        </w:rPr>
        <w:t>Palapinės šildymo</w:t>
      </w:r>
      <w:r>
        <w:rPr>
          <w:rFonts w:ascii="Times New Roman" w:eastAsia="Times New Roman" w:hAnsi="Times New Roman" w:cs="Times New Roman"/>
          <w:sz w:val="24"/>
          <w:szCs w:val="24"/>
          <w:lang w:eastAsia="lt-LT"/>
        </w:rPr>
        <w:t xml:space="preserve">/vėsinimo </w:t>
      </w:r>
      <w:r w:rsidRPr="00791E8C">
        <w:rPr>
          <w:rFonts w:ascii="Times New Roman" w:eastAsia="Times New Roman" w:hAnsi="Times New Roman" w:cs="Times New Roman"/>
          <w:sz w:val="24"/>
          <w:szCs w:val="24"/>
          <w:lang w:eastAsia="lt-LT"/>
        </w:rPr>
        <w:t xml:space="preserve">įrangos galingumo poreikis ir Palapinės sienų šilumos laidumo koeficiento reikšmė turi būti apskaičiuota, o tai patvirtinantys dokumentai pateikti </w:t>
      </w:r>
      <w:r>
        <w:rPr>
          <w:rFonts w:ascii="Times New Roman" w:eastAsia="Times New Roman" w:hAnsi="Times New Roman" w:cs="Times New Roman"/>
          <w:sz w:val="24"/>
          <w:szCs w:val="24"/>
          <w:lang w:eastAsia="lt-LT"/>
        </w:rPr>
        <w:t>su pasiūlymu</w:t>
      </w:r>
      <w:bookmarkEnd w:id="49"/>
      <w:r w:rsidRPr="00791E8C">
        <w:rPr>
          <w:rFonts w:ascii="Times New Roman" w:eastAsia="Times New Roman" w:hAnsi="Times New Roman" w:cs="Times New Roman"/>
          <w:sz w:val="24"/>
          <w:szCs w:val="24"/>
          <w:lang w:eastAsia="lt-LT"/>
        </w:rPr>
        <w:t>.</w:t>
      </w:r>
      <w:bookmarkEnd w:id="50"/>
    </w:p>
    <w:bookmarkEnd w:id="40"/>
    <w:bookmarkEnd w:id="41"/>
    <w:p w14:paraId="45BEA0DB" w14:textId="77777777" w:rsidR="008A1DB6" w:rsidRPr="00791E8C" w:rsidRDefault="008A1DB6" w:rsidP="008A1DB6">
      <w:pPr>
        <w:pStyle w:val="Sraopastraipa"/>
        <w:numPr>
          <w:ilvl w:val="0"/>
          <w:numId w:val="42"/>
        </w:numPr>
        <w:tabs>
          <w:tab w:val="left" w:pos="0"/>
          <w:tab w:val="left" w:pos="851"/>
          <w:tab w:val="left" w:pos="993"/>
        </w:tabs>
        <w:spacing w:after="0" w:line="240" w:lineRule="auto"/>
        <w:ind w:left="0" w:firstLine="720"/>
        <w:rPr>
          <w:rFonts w:ascii="Times New Roman" w:eastAsia="Times New Roman" w:hAnsi="Times New Roman" w:cs="Times New Roman"/>
          <w:b/>
          <w:sz w:val="24"/>
          <w:szCs w:val="24"/>
          <w:lang w:eastAsia="lt-LT"/>
        </w:rPr>
      </w:pPr>
      <w:r w:rsidRPr="00791E8C">
        <w:rPr>
          <w:rFonts w:ascii="Times New Roman" w:eastAsia="Times New Roman" w:hAnsi="Times New Roman" w:cs="Times New Roman"/>
          <w:b/>
          <w:sz w:val="24"/>
          <w:szCs w:val="24"/>
          <w:lang w:eastAsia="lt-LT"/>
        </w:rPr>
        <w:t>ORO KOMPRESORIUS:</w:t>
      </w:r>
    </w:p>
    <w:p w14:paraId="3D2DCB19" w14:textId="77777777" w:rsidR="008A1DB6" w:rsidRPr="00791E8C" w:rsidRDefault="008A1DB6" w:rsidP="008A1DB6">
      <w:pPr>
        <w:pStyle w:val="Sraopastraipa"/>
        <w:numPr>
          <w:ilvl w:val="1"/>
          <w:numId w:val="42"/>
        </w:numPr>
        <w:tabs>
          <w:tab w:val="left" w:pos="0"/>
          <w:tab w:val="left" w:pos="851"/>
          <w:tab w:val="left" w:pos="993"/>
        </w:tabs>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Oro kompresorius turi būti nešiojamas.</w:t>
      </w:r>
    </w:p>
    <w:p w14:paraId="20D55A3F" w14:textId="77777777" w:rsidR="008A1DB6" w:rsidRPr="00791E8C" w:rsidRDefault="008A1DB6" w:rsidP="008A1DB6">
      <w:pPr>
        <w:pStyle w:val="Sraopastraipa"/>
        <w:numPr>
          <w:ilvl w:val="1"/>
          <w:numId w:val="42"/>
        </w:numPr>
        <w:tabs>
          <w:tab w:val="left" w:pos="0"/>
          <w:tab w:val="left" w:pos="851"/>
          <w:tab w:val="left" w:pos="993"/>
        </w:tabs>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Oro kompresoriaus maksimalus darbinis slėgis turi būti ne mažiau kaip 10 bar, o darbinio slėgio riba – reguliuojama.</w:t>
      </w:r>
    </w:p>
    <w:p w14:paraId="33F3E666" w14:textId="77777777" w:rsidR="008A1DB6" w:rsidRPr="00791E8C" w:rsidRDefault="008A1DB6" w:rsidP="008A1DB6">
      <w:pPr>
        <w:pStyle w:val="Sraopastraipa"/>
        <w:numPr>
          <w:ilvl w:val="1"/>
          <w:numId w:val="42"/>
        </w:numPr>
        <w:tabs>
          <w:tab w:val="left" w:pos="0"/>
          <w:tab w:val="left" w:pos="851"/>
          <w:tab w:val="left" w:pos="993"/>
        </w:tabs>
        <w:spacing w:after="0" w:line="240" w:lineRule="auto"/>
        <w:ind w:left="0" w:firstLine="720"/>
        <w:rPr>
          <w:rFonts w:ascii="Times New Roman" w:eastAsia="Times New Roman" w:hAnsi="Times New Roman" w:cs="Times New Roman"/>
          <w:b/>
          <w:bCs/>
          <w:i/>
          <w:iCs/>
          <w:sz w:val="24"/>
          <w:szCs w:val="24"/>
          <w:lang w:eastAsia="lt-LT"/>
        </w:rPr>
      </w:pPr>
      <w:r w:rsidRPr="00791E8C">
        <w:rPr>
          <w:rFonts w:ascii="Times New Roman" w:eastAsia="Times New Roman" w:hAnsi="Times New Roman" w:cs="Times New Roman"/>
          <w:sz w:val="24"/>
          <w:szCs w:val="24"/>
          <w:lang w:eastAsia="lt-LT"/>
        </w:rPr>
        <w:t>Oro kompresorius turi užtikrinti  nemažesnį, kaip 250 l/min našumą.</w:t>
      </w:r>
    </w:p>
    <w:p w14:paraId="2EDAA3C8" w14:textId="77777777" w:rsidR="008A1DB6" w:rsidRPr="00791E8C" w:rsidRDefault="008A1DB6" w:rsidP="008A1DB6">
      <w:pPr>
        <w:pStyle w:val="Sraopastraipa"/>
        <w:numPr>
          <w:ilvl w:val="1"/>
          <w:numId w:val="42"/>
        </w:numPr>
        <w:tabs>
          <w:tab w:val="left" w:pos="0"/>
          <w:tab w:val="left" w:pos="851"/>
          <w:tab w:val="left" w:pos="993"/>
        </w:tabs>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Oro kompresorius turi būti elektrinis ir veikti naudodamas standartinės įtampos 230 V/50 Hz vienfazį elektros šaltinį.</w:t>
      </w:r>
    </w:p>
    <w:p w14:paraId="14CA0980" w14:textId="36E5BEBC" w:rsidR="008A1DB6" w:rsidRDefault="008A1DB6" w:rsidP="008A1DB6">
      <w:pPr>
        <w:pStyle w:val="Sraopastraipa"/>
        <w:numPr>
          <w:ilvl w:val="1"/>
          <w:numId w:val="42"/>
        </w:numPr>
        <w:tabs>
          <w:tab w:val="left" w:pos="0"/>
          <w:tab w:val="left" w:pos="851"/>
          <w:tab w:val="left" w:pos="993"/>
        </w:tabs>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sz w:val="24"/>
          <w:szCs w:val="24"/>
          <w:lang w:eastAsia="lt-LT"/>
        </w:rPr>
        <w:t xml:space="preserve">Oro kompresoriaus komplekte turi būti visos žarnos ir jungtys, reikalingos palapinei pripūsti ir orui iš jos išleisti (taip pat ir </w:t>
      </w:r>
      <w:proofErr w:type="spellStart"/>
      <w:r w:rsidRPr="00791E8C">
        <w:rPr>
          <w:rFonts w:ascii="Times New Roman" w:eastAsia="Times New Roman" w:hAnsi="Times New Roman" w:cs="Times New Roman"/>
          <w:sz w:val="24"/>
          <w:szCs w:val="24"/>
          <w:lang w:eastAsia="lt-LT"/>
        </w:rPr>
        <w:t>ežektorius</w:t>
      </w:r>
      <w:proofErr w:type="spellEnd"/>
      <w:r w:rsidRPr="00791E8C">
        <w:rPr>
          <w:rFonts w:ascii="Times New Roman" w:eastAsia="Times New Roman" w:hAnsi="Times New Roman" w:cs="Times New Roman"/>
          <w:sz w:val="24"/>
          <w:szCs w:val="24"/>
          <w:lang w:eastAsia="lt-LT"/>
        </w:rPr>
        <w:t>)</w:t>
      </w:r>
      <w:r w:rsidR="007D64CF">
        <w:rPr>
          <w:rFonts w:ascii="Times New Roman" w:eastAsia="Times New Roman" w:hAnsi="Times New Roman" w:cs="Times New Roman"/>
          <w:sz w:val="24"/>
          <w:szCs w:val="24"/>
          <w:lang w:eastAsia="lt-LT"/>
        </w:rPr>
        <w:t>.</w:t>
      </w:r>
    </w:p>
    <w:p w14:paraId="25DB1ECF" w14:textId="77777777" w:rsidR="008A1DB6" w:rsidRPr="00791E8C" w:rsidRDefault="008A1DB6" w:rsidP="008A1DB6">
      <w:pPr>
        <w:pStyle w:val="Sraopastraipa"/>
        <w:numPr>
          <w:ilvl w:val="1"/>
          <w:numId w:val="42"/>
        </w:numPr>
        <w:spacing w:after="0" w:line="240" w:lineRule="auto"/>
        <w:ind w:left="0" w:firstLine="72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Visas oro kompresoriaus komplektas turi būti supakuotas į gamintojo pakuotę</w:t>
      </w:r>
      <w:r w:rsidRPr="00791E8C">
        <w:rPr>
          <w:rFonts w:ascii="Times New Roman" w:eastAsia="Times New Roman" w:hAnsi="Times New Roman" w:cs="Times New Roman"/>
          <w:sz w:val="24"/>
          <w:szCs w:val="24"/>
          <w:lang w:eastAsia="lt-LT"/>
        </w:rPr>
        <w:t>.</w:t>
      </w:r>
    </w:p>
    <w:p w14:paraId="6239C496" w14:textId="77777777" w:rsidR="008A1DB6" w:rsidRPr="00791E8C" w:rsidRDefault="008A1DB6" w:rsidP="008A1DB6">
      <w:pPr>
        <w:pStyle w:val="Sraopastraipa"/>
        <w:numPr>
          <w:ilvl w:val="0"/>
          <w:numId w:val="42"/>
        </w:numPr>
        <w:tabs>
          <w:tab w:val="left" w:pos="0"/>
          <w:tab w:val="left" w:pos="851"/>
        </w:tabs>
        <w:spacing w:after="0" w:line="240" w:lineRule="auto"/>
        <w:ind w:left="0" w:firstLine="720"/>
        <w:rPr>
          <w:rFonts w:ascii="Times New Roman" w:eastAsia="Times New Roman" w:hAnsi="Times New Roman" w:cs="Times New Roman"/>
          <w:sz w:val="24"/>
          <w:szCs w:val="24"/>
          <w:lang w:eastAsia="lt-LT"/>
        </w:rPr>
      </w:pPr>
      <w:r w:rsidRPr="00791E8C">
        <w:rPr>
          <w:rFonts w:ascii="Times New Roman" w:eastAsia="Times New Roman" w:hAnsi="Times New Roman" w:cs="Times New Roman"/>
          <w:b/>
          <w:sz w:val="24"/>
          <w:szCs w:val="24"/>
          <w:lang w:eastAsia="lt-LT"/>
        </w:rPr>
        <w:t>SU PASIŪLYMU TEIKIAMI DOKUMENTAI:</w:t>
      </w:r>
    </w:p>
    <w:p w14:paraId="5D37A314" w14:textId="11F46500" w:rsidR="008A1DB6" w:rsidRPr="00476951" w:rsidRDefault="008A1DB6" w:rsidP="008A1DB6">
      <w:pPr>
        <w:pStyle w:val="Sraopastraipa"/>
        <w:numPr>
          <w:ilvl w:val="1"/>
          <w:numId w:val="42"/>
        </w:numPr>
        <w:tabs>
          <w:tab w:val="left" w:pos="0"/>
          <w:tab w:val="left" w:pos="851"/>
        </w:tabs>
        <w:spacing w:after="0" w:line="240" w:lineRule="auto"/>
        <w:ind w:left="0" w:firstLine="851"/>
        <w:rPr>
          <w:rFonts w:ascii="Times New Roman" w:hAnsi="Times New Roman" w:cs="Times New Roman"/>
          <w:sz w:val="24"/>
          <w:szCs w:val="24"/>
        </w:rPr>
      </w:pPr>
      <w:r w:rsidRPr="00791E8C">
        <w:rPr>
          <w:rFonts w:ascii="Times New Roman" w:hAnsi="Times New Roman" w:cs="Times New Roman"/>
          <w:sz w:val="24"/>
          <w:szCs w:val="24"/>
        </w:rPr>
        <w:t xml:space="preserve"> </w:t>
      </w:r>
      <w:bookmarkStart w:id="51" w:name="_Hlk223353101"/>
      <w:r w:rsidR="00476951" w:rsidRPr="00476951">
        <w:rPr>
          <w:rFonts w:ascii="Times New Roman" w:hAnsi="Times New Roman" w:cs="Times New Roman"/>
          <w:sz w:val="24"/>
          <w:szCs w:val="24"/>
        </w:rPr>
        <w:t xml:space="preserve">Palapinės gamyboje naudojamų medžiagų (palapinės danga, </w:t>
      </w:r>
      <w:r w:rsidR="00476951" w:rsidRPr="00476951">
        <w:rPr>
          <w:rFonts w:ascii="Times New Roman" w:eastAsia="Times New Roman" w:hAnsi="Times New Roman" w:cs="Times New Roman"/>
          <w:sz w:val="24"/>
          <w:szCs w:val="24"/>
          <w:lang w:eastAsia="lt-LT"/>
        </w:rPr>
        <w:t>termoizoliacinės dangos</w:t>
      </w:r>
      <w:r w:rsidR="00476951" w:rsidRPr="00476951">
        <w:rPr>
          <w:rFonts w:ascii="Times New Roman" w:hAnsi="Times New Roman" w:cs="Times New Roman"/>
          <w:sz w:val="24"/>
          <w:szCs w:val="24"/>
        </w:rPr>
        <w:t xml:space="preserve"> įklotas, grindys ir t.t. ) gamintojų techniniai dokumentai – aprašymai, techninės charakteristikos, turimi galiojantys sertifikatai, atitikties deklaracijos ir gamintojo laboratorijos ar nepriklausomos (notifikuotos) laboratorijos bandymų protokolai ar kiti lygiaverčiai dokumentai, patvirtinantys atitiktį reikalavimams</w:t>
      </w:r>
      <w:bookmarkEnd w:id="51"/>
      <w:r w:rsidRPr="00476951">
        <w:rPr>
          <w:rFonts w:ascii="Times New Roman" w:hAnsi="Times New Roman" w:cs="Times New Roman"/>
          <w:sz w:val="24"/>
          <w:szCs w:val="24"/>
        </w:rPr>
        <w:t>.</w:t>
      </w:r>
    </w:p>
    <w:p w14:paraId="3A782862" w14:textId="47E7226D" w:rsidR="008A1DB6" w:rsidRPr="00476951" w:rsidRDefault="008A1DB6" w:rsidP="008A1DB6">
      <w:pPr>
        <w:pStyle w:val="Sraopastraipa"/>
        <w:numPr>
          <w:ilvl w:val="1"/>
          <w:numId w:val="42"/>
        </w:numPr>
        <w:tabs>
          <w:tab w:val="left" w:pos="0"/>
          <w:tab w:val="left" w:pos="851"/>
        </w:tabs>
        <w:spacing w:after="0" w:line="240" w:lineRule="auto"/>
        <w:ind w:left="0" w:firstLine="710"/>
        <w:rPr>
          <w:rFonts w:ascii="Times New Roman" w:eastAsia="Times New Roman" w:hAnsi="Times New Roman" w:cs="Times New Roman"/>
          <w:sz w:val="24"/>
          <w:szCs w:val="24"/>
          <w:lang w:eastAsia="lt-LT"/>
        </w:rPr>
      </w:pPr>
      <w:bookmarkStart w:id="52" w:name="_Hlk223021472"/>
      <w:r w:rsidRPr="00476951">
        <w:rPr>
          <w:rFonts w:ascii="Times New Roman" w:eastAsia="Times New Roman" w:hAnsi="Times New Roman" w:cs="Times New Roman"/>
          <w:sz w:val="24"/>
          <w:szCs w:val="24"/>
          <w:lang w:eastAsia="lt-LT"/>
        </w:rPr>
        <w:t xml:space="preserve"> </w:t>
      </w:r>
      <w:bookmarkStart w:id="53" w:name="_Hlk223353117"/>
      <w:bookmarkStart w:id="54" w:name="_Hlk223089023"/>
      <w:r w:rsidR="00476951" w:rsidRPr="00476951">
        <w:rPr>
          <w:rFonts w:ascii="Times New Roman" w:eastAsia="Times New Roman" w:hAnsi="Times New Roman" w:cs="Times New Roman"/>
          <w:sz w:val="24"/>
          <w:szCs w:val="24"/>
          <w:lang w:eastAsia="lt-LT"/>
        </w:rPr>
        <w:t>Palapinės komplekto palapinės, apšvietimo, šildymo/vėsinimo/oro pripūtimo įrangos</w:t>
      </w:r>
      <w:r w:rsidR="00476951" w:rsidRPr="00476951">
        <w:rPr>
          <w:rFonts w:ascii="Times New Roman" w:hAnsi="Times New Roman" w:cs="Times New Roman"/>
          <w:sz w:val="24"/>
          <w:szCs w:val="24"/>
        </w:rPr>
        <w:t xml:space="preserve"> gamintojų techniniai dokumentai – aprašymai, techninės charakteristikos, turimi galiojantys sertifikatai, atitikties deklaracijos ar kiti lygiaverčiai dokumentai, patvirtinantys atitiktį reikalavimams</w:t>
      </w:r>
      <w:bookmarkEnd w:id="53"/>
      <w:r w:rsidR="00476951" w:rsidRPr="00476951">
        <w:rPr>
          <w:rFonts w:ascii="Times New Roman" w:hAnsi="Times New Roman" w:cs="Times New Roman"/>
          <w:sz w:val="24"/>
          <w:szCs w:val="24"/>
        </w:rPr>
        <w:t>.</w:t>
      </w:r>
      <w:bookmarkEnd w:id="54"/>
    </w:p>
    <w:bookmarkEnd w:id="52"/>
    <w:p w14:paraId="68AE90D7" w14:textId="32A0A899" w:rsidR="00476951" w:rsidRPr="00476951" w:rsidRDefault="008A1DB6" w:rsidP="00476951">
      <w:pPr>
        <w:pStyle w:val="Sraopastraipa"/>
        <w:spacing w:after="0" w:line="240" w:lineRule="auto"/>
        <w:ind w:left="0" w:firstLine="720"/>
        <w:rPr>
          <w:rFonts w:ascii="Times New Roman" w:eastAsia="Times New Roman" w:hAnsi="Times New Roman" w:cs="Times New Roman"/>
          <w:sz w:val="24"/>
          <w:szCs w:val="24"/>
          <w:lang w:eastAsia="lt-LT"/>
        </w:rPr>
      </w:pPr>
      <w:r w:rsidRPr="00476951">
        <w:rPr>
          <w:rFonts w:ascii="Times New Roman" w:eastAsia="Times New Roman" w:hAnsi="Times New Roman" w:cs="Times New Roman"/>
          <w:sz w:val="24"/>
          <w:szCs w:val="24"/>
          <w:lang w:eastAsia="lt-LT"/>
        </w:rPr>
        <w:t xml:space="preserve">7.3. </w:t>
      </w:r>
      <w:bookmarkStart w:id="55" w:name="_Hlk223353143"/>
      <w:bookmarkStart w:id="56" w:name="_Hlk223333442"/>
      <w:r w:rsidR="00476951" w:rsidRPr="00476951">
        <w:rPr>
          <w:rFonts w:ascii="Times New Roman" w:eastAsia="Times New Roman" w:hAnsi="Times New Roman" w:cs="Times New Roman"/>
          <w:sz w:val="24"/>
          <w:szCs w:val="24"/>
          <w:lang w:eastAsia="lt-LT"/>
        </w:rPr>
        <w:t xml:space="preserve">Palapinės gamybai naudojamų medžiagų, palapinės komplekto palapinės,  apšvietimo, šildymo/vėsinimo/oro pripūtimo įrangos visi </w:t>
      </w:r>
      <w:r w:rsidR="00476951" w:rsidRPr="00476951">
        <w:rPr>
          <w:rFonts w:ascii="Times New Roman" w:hAnsi="Times New Roman" w:cs="Times New Roman"/>
          <w:sz w:val="24"/>
          <w:szCs w:val="24"/>
        </w:rPr>
        <w:t>techniniai dokumentai</w:t>
      </w:r>
      <w:r w:rsidR="00476951" w:rsidRPr="00476951">
        <w:rPr>
          <w:rFonts w:ascii="Times New Roman" w:eastAsia="Times New Roman" w:hAnsi="Times New Roman" w:cs="Times New Roman"/>
          <w:sz w:val="24"/>
          <w:szCs w:val="24"/>
          <w:lang w:eastAsia="lt-LT"/>
        </w:rPr>
        <w:t xml:space="preserve"> turi būti anglų kalba ir su vertimu į lietuvių kalbą, ir pateikti kartu su pasiūlymu</w:t>
      </w:r>
      <w:bookmarkEnd w:id="55"/>
      <w:r w:rsidR="00476951" w:rsidRPr="00476951">
        <w:rPr>
          <w:rFonts w:ascii="Times New Roman" w:eastAsia="Times New Roman" w:hAnsi="Times New Roman" w:cs="Times New Roman"/>
          <w:sz w:val="24"/>
          <w:szCs w:val="24"/>
          <w:lang w:eastAsia="lt-LT"/>
        </w:rPr>
        <w:t>.</w:t>
      </w:r>
    </w:p>
    <w:bookmarkEnd w:id="56"/>
    <w:p w14:paraId="7E4025A5" w14:textId="77777777" w:rsidR="008A1DB6" w:rsidRPr="005D3CA7" w:rsidRDefault="008A1DB6" w:rsidP="00476951">
      <w:pPr>
        <w:pStyle w:val="Sraopastraipa"/>
        <w:spacing w:after="0" w:line="240" w:lineRule="auto"/>
        <w:ind w:left="0" w:firstLine="720"/>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 xml:space="preserve">8. </w:t>
      </w:r>
      <w:r w:rsidRPr="005D3CA7">
        <w:rPr>
          <w:rFonts w:ascii="Times New Roman" w:eastAsia="Times New Roman" w:hAnsi="Times New Roman" w:cs="Times New Roman"/>
          <w:b/>
          <w:sz w:val="24"/>
          <w:szCs w:val="24"/>
          <w:lang w:eastAsia="lt-LT"/>
        </w:rPr>
        <w:t>GARANTIJA:</w:t>
      </w:r>
    </w:p>
    <w:p w14:paraId="7DF125D2" w14:textId="6BB661F7" w:rsidR="008A1DB6" w:rsidRPr="005D3CA7" w:rsidRDefault="008A1DB6" w:rsidP="008A1DB6">
      <w:pPr>
        <w:pStyle w:val="Sraopastraipa"/>
        <w:spacing w:after="0" w:line="240" w:lineRule="auto"/>
        <w:ind w:left="0" w:firstLine="720"/>
        <w:rPr>
          <w:rFonts w:ascii="Times New Roman" w:eastAsia="Times New Roman" w:hAnsi="Times New Roman" w:cs="Times New Roman"/>
          <w:sz w:val="24"/>
          <w:szCs w:val="24"/>
          <w:lang w:eastAsia="lt-LT"/>
        </w:rPr>
      </w:pPr>
      <w:r w:rsidRPr="005D3CA7">
        <w:rPr>
          <w:rFonts w:ascii="Times New Roman" w:eastAsia="Times New Roman" w:hAnsi="Times New Roman" w:cs="Times New Roman"/>
          <w:sz w:val="24"/>
          <w:szCs w:val="24"/>
          <w:lang w:eastAsia="lt-LT"/>
        </w:rPr>
        <w:t>8.1. Palapinės ir jai priklausančios įrangos garantija nuo perdavimo</w:t>
      </w:r>
      <w:bookmarkStart w:id="57" w:name="_Hlk211591247"/>
      <w:r w:rsidRPr="005D3CA7">
        <w:rPr>
          <w:rFonts w:ascii="Times New Roman" w:eastAsia="Times New Roman" w:hAnsi="Times New Roman" w:cs="Times New Roman"/>
          <w:sz w:val="24"/>
          <w:szCs w:val="24"/>
          <w:lang w:eastAsia="lt-LT"/>
        </w:rPr>
        <w:t>–</w:t>
      </w:r>
      <w:bookmarkEnd w:id="57"/>
      <w:r w:rsidRPr="005D3CA7">
        <w:rPr>
          <w:rFonts w:ascii="Times New Roman" w:eastAsia="Times New Roman" w:hAnsi="Times New Roman" w:cs="Times New Roman"/>
          <w:sz w:val="24"/>
          <w:szCs w:val="24"/>
          <w:lang w:eastAsia="lt-LT"/>
        </w:rPr>
        <w:t>priėmimo akto pasirašymo dienos turi būti ne trumpesnė kaip</w:t>
      </w:r>
      <w:r w:rsidR="00145FA8">
        <w:rPr>
          <w:rFonts w:ascii="Times New Roman" w:eastAsia="Times New Roman" w:hAnsi="Times New Roman" w:cs="Times New Roman"/>
          <w:sz w:val="24"/>
          <w:szCs w:val="24"/>
          <w:lang w:eastAsia="lt-LT"/>
        </w:rPr>
        <w:t xml:space="preserve"> </w:t>
      </w:r>
      <w:r w:rsidRPr="005D3CA7">
        <w:rPr>
          <w:rFonts w:ascii="Times New Roman" w:eastAsia="Times New Roman" w:hAnsi="Times New Roman" w:cs="Times New Roman"/>
          <w:sz w:val="24"/>
          <w:szCs w:val="24"/>
          <w:lang w:eastAsia="lt-LT"/>
        </w:rPr>
        <w:t>24 mėnesiai.</w:t>
      </w:r>
    </w:p>
    <w:p w14:paraId="2744E54C" w14:textId="77777777" w:rsidR="008A1DB6" w:rsidRPr="005D3CA7" w:rsidRDefault="008A1DB6" w:rsidP="008A1DB6">
      <w:pPr>
        <w:pStyle w:val="Sraopastraipa"/>
        <w:spacing w:after="0" w:line="240" w:lineRule="auto"/>
        <w:ind w:left="0" w:firstLine="720"/>
        <w:rPr>
          <w:rFonts w:ascii="Times New Roman" w:eastAsia="Times New Roman" w:hAnsi="Times New Roman" w:cs="Times New Roman"/>
          <w:sz w:val="24"/>
          <w:szCs w:val="24"/>
          <w:lang w:eastAsia="lt-LT"/>
        </w:rPr>
      </w:pPr>
      <w:r w:rsidRPr="005D3CA7">
        <w:rPr>
          <w:rFonts w:ascii="Times New Roman" w:eastAsia="Times New Roman" w:hAnsi="Times New Roman" w:cs="Times New Roman"/>
          <w:sz w:val="24"/>
          <w:szCs w:val="24"/>
          <w:lang w:eastAsia="lt-LT"/>
        </w:rPr>
        <w:t>8.2. Tiekėjas savo lėšomis garantiniu laikotarpiu turi atlikti palapinės ir jai priklausančios įrangos garantinio remonto darbus, įskaitant su garantiniu remontu susijusias transportavimo išlaidas.</w:t>
      </w:r>
    </w:p>
    <w:p w14:paraId="11EEF625" w14:textId="77777777" w:rsidR="009D1E76" w:rsidRPr="007B004A" w:rsidRDefault="009D1E76" w:rsidP="00F63E39">
      <w:pPr>
        <w:spacing w:before="60" w:after="60" w:line="240" w:lineRule="auto"/>
        <w:ind w:left="-709"/>
        <w:jc w:val="center"/>
        <w:rPr>
          <w:rFonts w:ascii="Calibri Light" w:hAnsi="Calibri Light" w:cs="Calibri Light"/>
          <w:b/>
          <w:sz w:val="20"/>
          <w:szCs w:val="20"/>
        </w:rPr>
      </w:pPr>
    </w:p>
    <w:sectPr w:rsidR="009D1E76" w:rsidRPr="007B004A" w:rsidSect="00F372C9">
      <w:headerReference w:type="default" r:id="rId10"/>
      <w:footerReference w:type="default" r:id="rId11"/>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9ADDD" w14:textId="77777777" w:rsidR="00307EE6" w:rsidRDefault="00307EE6">
      <w:pPr>
        <w:spacing w:after="0" w:line="240" w:lineRule="auto"/>
      </w:pPr>
      <w:r>
        <w:separator/>
      </w:r>
    </w:p>
  </w:endnote>
  <w:endnote w:type="continuationSeparator" w:id="0">
    <w:p w14:paraId="42DF1347" w14:textId="77777777" w:rsidR="00307EE6" w:rsidRDefault="00307E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BA"/>
    <w:family w:val="roman"/>
    <w:pitch w:val="variable"/>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6F66F" w14:textId="77777777" w:rsidR="00307EE6" w:rsidRDefault="00307EE6">
      <w:pPr>
        <w:spacing w:after="0" w:line="240" w:lineRule="auto"/>
      </w:pPr>
      <w:r>
        <w:separator/>
      </w:r>
    </w:p>
  </w:footnote>
  <w:footnote w:type="continuationSeparator" w:id="0">
    <w:p w14:paraId="6657E0EC" w14:textId="77777777" w:rsidR="00307EE6" w:rsidRDefault="00307E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6DF71880" w:rsidR="00CC5562" w:rsidRPr="00F946E3" w:rsidRDefault="005B07A1" w:rsidP="00CC5562">
          <w:pPr>
            <w:jc w:val="left"/>
            <w:rPr>
              <w:rFonts w:ascii="Calibri Light" w:hAnsi="Calibri Light" w:cs="Calibri Light"/>
              <w:b/>
              <w:sz w:val="20"/>
              <w:szCs w:val="20"/>
            </w:rPr>
          </w:pPr>
          <w:r>
            <w:rPr>
              <w:rFonts w:ascii="Calibri Light" w:hAnsi="Calibri Light" w:cs="Calibri Light"/>
              <w:b/>
              <w:color w:val="FFFFFF" w:themeColor="background1"/>
              <w:sz w:val="20"/>
              <w:szCs w:val="20"/>
            </w:rPr>
            <w:t xml:space="preserve">PAGD </w:t>
          </w:r>
          <w:r w:rsidR="00CC5562" w:rsidRPr="00F946E3">
            <w:rPr>
              <w:rFonts w:ascii="Calibri Light" w:hAnsi="Calibri Light" w:cs="Calibri Light"/>
              <w:b/>
              <w:color w:val="FFFFFF" w:themeColor="background1"/>
              <w:sz w:val="20"/>
              <w:szCs w:val="20"/>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08D3C8C"/>
    <w:multiLevelType w:val="multilevel"/>
    <w:tmpl w:val="3244B51E"/>
    <w:lvl w:ilvl="0">
      <w:start w:val="1"/>
      <w:numFmt w:val="decimal"/>
      <w:lvlText w:val="%1."/>
      <w:lvlJc w:val="left"/>
      <w:pPr>
        <w:tabs>
          <w:tab w:val="num" w:pos="432"/>
        </w:tabs>
        <w:ind w:left="432" w:hanging="360"/>
      </w:pPr>
      <w:rPr>
        <w:rFonts w:ascii="Times New Roman" w:eastAsia="Times New Roman" w:hAnsi="Times New Roman" w:cs="Times New Roman"/>
      </w:rPr>
    </w:lvl>
    <w:lvl w:ilvl="1">
      <w:start w:val="1"/>
      <w:numFmt w:val="decimal"/>
      <w:isLgl/>
      <w:lvlText w:val="%1.%2."/>
      <w:lvlJc w:val="left"/>
      <w:pPr>
        <w:tabs>
          <w:tab w:val="num" w:pos="1913"/>
        </w:tabs>
        <w:ind w:left="1913" w:hanging="495"/>
      </w:pPr>
      <w:rPr>
        <w:rFonts w:hint="default"/>
        <w:b w:val="0"/>
      </w:rPr>
    </w:lvl>
    <w:lvl w:ilvl="2">
      <w:start w:val="1"/>
      <w:numFmt w:val="decimal"/>
      <w:isLgl/>
      <w:lvlText w:val="%1.%2.%3."/>
      <w:lvlJc w:val="left"/>
      <w:pPr>
        <w:tabs>
          <w:tab w:val="num" w:pos="1713"/>
        </w:tabs>
        <w:ind w:left="1713" w:hanging="720"/>
      </w:pPr>
      <w:rPr>
        <w:rFonts w:hint="default"/>
        <w:i w:val="0"/>
        <w:iCs w:val="0"/>
      </w:rPr>
    </w:lvl>
    <w:lvl w:ilvl="3">
      <w:start w:val="1"/>
      <w:numFmt w:val="decimal"/>
      <w:isLgl/>
      <w:lvlText w:val="%1.%2.%3.%4."/>
      <w:lvlJc w:val="left"/>
      <w:pPr>
        <w:tabs>
          <w:tab w:val="num" w:pos="792"/>
        </w:tabs>
        <w:ind w:left="792" w:hanging="720"/>
      </w:pPr>
      <w:rPr>
        <w:rFonts w:hint="default"/>
      </w:rPr>
    </w:lvl>
    <w:lvl w:ilvl="4">
      <w:start w:val="1"/>
      <w:numFmt w:val="decimal"/>
      <w:isLgl/>
      <w:lvlText w:val="%1.%2.%3.%4.%5."/>
      <w:lvlJc w:val="left"/>
      <w:pPr>
        <w:tabs>
          <w:tab w:val="num" w:pos="1152"/>
        </w:tabs>
        <w:ind w:left="1152" w:hanging="1080"/>
      </w:pPr>
      <w:rPr>
        <w:rFonts w:hint="default"/>
      </w:rPr>
    </w:lvl>
    <w:lvl w:ilvl="5">
      <w:start w:val="1"/>
      <w:numFmt w:val="decimal"/>
      <w:isLgl/>
      <w:lvlText w:val="%1.%2.%3.%4.%5.%6."/>
      <w:lvlJc w:val="left"/>
      <w:pPr>
        <w:tabs>
          <w:tab w:val="num" w:pos="1152"/>
        </w:tabs>
        <w:ind w:left="1152" w:hanging="1080"/>
      </w:pPr>
      <w:rPr>
        <w:rFonts w:hint="default"/>
      </w:rPr>
    </w:lvl>
    <w:lvl w:ilvl="6">
      <w:start w:val="1"/>
      <w:numFmt w:val="decimal"/>
      <w:isLgl/>
      <w:lvlText w:val="%1.%2.%3.%4.%5.%6.%7."/>
      <w:lvlJc w:val="left"/>
      <w:pPr>
        <w:tabs>
          <w:tab w:val="num" w:pos="1512"/>
        </w:tabs>
        <w:ind w:left="1512" w:hanging="1440"/>
      </w:pPr>
      <w:rPr>
        <w:rFonts w:hint="default"/>
      </w:rPr>
    </w:lvl>
    <w:lvl w:ilvl="7">
      <w:start w:val="1"/>
      <w:numFmt w:val="decimal"/>
      <w:isLgl/>
      <w:lvlText w:val="%1.%2.%3.%4.%5.%6.%7.%8."/>
      <w:lvlJc w:val="left"/>
      <w:pPr>
        <w:tabs>
          <w:tab w:val="num" w:pos="1512"/>
        </w:tabs>
        <w:ind w:left="1512" w:hanging="1440"/>
      </w:pPr>
      <w:rPr>
        <w:rFonts w:hint="default"/>
      </w:rPr>
    </w:lvl>
    <w:lvl w:ilvl="8">
      <w:start w:val="1"/>
      <w:numFmt w:val="decimal"/>
      <w:isLgl/>
      <w:lvlText w:val="%1.%2.%3.%4.%5.%6.%7.%8.%9."/>
      <w:lvlJc w:val="left"/>
      <w:pPr>
        <w:tabs>
          <w:tab w:val="num" w:pos="1872"/>
        </w:tabs>
        <w:ind w:left="1872" w:hanging="1800"/>
      </w:pPr>
      <w:rPr>
        <w:rFonts w:hint="default"/>
      </w:rPr>
    </w:lvl>
  </w:abstractNum>
  <w:abstractNum w:abstractNumId="7"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8"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9"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10"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1"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2" w15:restartNumberingAfterBreak="0">
    <w:nsid w:val="0D8B443C"/>
    <w:multiLevelType w:val="multilevel"/>
    <w:tmpl w:val="D4D6C0C8"/>
    <w:lvl w:ilvl="0">
      <w:start w:val="2"/>
      <w:numFmt w:val="decimal"/>
      <w:lvlText w:val="%1."/>
      <w:lvlJc w:val="left"/>
      <w:pPr>
        <w:ind w:left="540" w:hanging="540"/>
      </w:pPr>
      <w:rPr>
        <w:rFonts w:hint="default"/>
        <w:b w:val="0"/>
        <w:bCs/>
      </w:rPr>
    </w:lvl>
    <w:lvl w:ilvl="1">
      <w:start w:val="6"/>
      <w:numFmt w:val="decimal"/>
      <w:lvlText w:val="%1.%2."/>
      <w:lvlJc w:val="left"/>
      <w:pPr>
        <w:ind w:left="900"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5"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1" w15:restartNumberingAfterBreak="0">
    <w:nsid w:val="312527EE"/>
    <w:multiLevelType w:val="multilevel"/>
    <w:tmpl w:val="2152CCE2"/>
    <w:lvl w:ilvl="0">
      <w:start w:val="4"/>
      <w:numFmt w:val="decimal"/>
      <w:lvlText w:val="%1."/>
      <w:lvlJc w:val="left"/>
      <w:pPr>
        <w:ind w:left="360" w:hanging="360"/>
      </w:pPr>
      <w:rPr>
        <w:rFonts w:hint="default"/>
        <w:b w:val="0"/>
      </w:rPr>
    </w:lvl>
    <w:lvl w:ilvl="1">
      <w:start w:val="1"/>
      <w:numFmt w:val="decimal"/>
      <w:lvlText w:val="%1.%2."/>
      <w:lvlJc w:val="left"/>
      <w:pPr>
        <w:ind w:left="1211" w:hanging="360"/>
      </w:pPr>
      <w:rPr>
        <w:rFonts w:hint="default"/>
        <w:b w:val="0"/>
        <w:i w:val="0"/>
        <w:iCs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22"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5"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6"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8"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30"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1"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2"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3"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47680510">
    <w:abstractNumId w:val="4"/>
  </w:num>
  <w:num w:numId="2" w16cid:durableId="1964077012">
    <w:abstractNumId w:val="3"/>
  </w:num>
  <w:num w:numId="3" w16cid:durableId="665985393">
    <w:abstractNumId w:val="2"/>
  </w:num>
  <w:num w:numId="4" w16cid:durableId="1274901485">
    <w:abstractNumId w:val="1"/>
  </w:num>
  <w:num w:numId="5" w16cid:durableId="435175606">
    <w:abstractNumId w:val="0"/>
  </w:num>
  <w:num w:numId="6" w16cid:durableId="45303352">
    <w:abstractNumId w:val="15"/>
  </w:num>
  <w:num w:numId="7" w16cid:durableId="39672237">
    <w:abstractNumId w:val="23"/>
  </w:num>
  <w:num w:numId="8" w16cid:durableId="529221219">
    <w:abstractNumId w:val="18"/>
  </w:num>
  <w:num w:numId="9" w16cid:durableId="1094548975">
    <w:abstractNumId w:val="25"/>
  </w:num>
  <w:num w:numId="10" w16cid:durableId="1580401970">
    <w:abstractNumId w:val="10"/>
  </w:num>
  <w:num w:numId="11" w16cid:durableId="1781336588">
    <w:abstractNumId w:val="29"/>
  </w:num>
  <w:num w:numId="12" w16cid:durableId="1381175592">
    <w:abstractNumId w:val="11"/>
  </w:num>
  <w:num w:numId="13" w16cid:durableId="1370374990">
    <w:abstractNumId w:val="35"/>
  </w:num>
  <w:num w:numId="14" w16cid:durableId="111437783">
    <w:abstractNumId w:val="19"/>
  </w:num>
  <w:num w:numId="15" w16cid:durableId="1148202898">
    <w:abstractNumId w:val="40"/>
  </w:num>
  <w:num w:numId="16" w16cid:durableId="1305549502">
    <w:abstractNumId w:val="16"/>
  </w:num>
  <w:num w:numId="17" w16cid:durableId="1408501943">
    <w:abstractNumId w:val="33"/>
  </w:num>
  <w:num w:numId="18" w16cid:durableId="315036040">
    <w:abstractNumId w:val="26"/>
  </w:num>
  <w:num w:numId="19" w16cid:durableId="1061950455">
    <w:abstractNumId w:val="22"/>
  </w:num>
  <w:num w:numId="20" w16cid:durableId="2136365952">
    <w:abstractNumId w:val="28"/>
  </w:num>
  <w:num w:numId="21" w16cid:durableId="1562403683">
    <w:abstractNumId w:val="36"/>
  </w:num>
  <w:num w:numId="22" w16cid:durableId="1420248804">
    <w:abstractNumId w:val="38"/>
  </w:num>
  <w:num w:numId="23" w16cid:durableId="883757669">
    <w:abstractNumId w:val="13"/>
  </w:num>
  <w:num w:numId="24" w16cid:durableId="1618830326">
    <w:abstractNumId w:val="34"/>
  </w:num>
  <w:num w:numId="25" w16cid:durableId="8920896">
    <w:abstractNumId w:val="14"/>
  </w:num>
  <w:num w:numId="26" w16cid:durableId="680200655">
    <w:abstractNumId w:val="30"/>
  </w:num>
  <w:num w:numId="27" w16cid:durableId="55671161">
    <w:abstractNumId w:val="41"/>
  </w:num>
  <w:num w:numId="28" w16cid:durableId="161629528">
    <w:abstractNumId w:val="9"/>
  </w:num>
  <w:num w:numId="29" w16cid:durableId="1194001031">
    <w:abstractNumId w:val="20"/>
  </w:num>
  <w:num w:numId="30" w16cid:durableId="262999469">
    <w:abstractNumId w:val="42"/>
  </w:num>
  <w:num w:numId="31" w16cid:durableId="1639913353">
    <w:abstractNumId w:val="31"/>
  </w:num>
  <w:num w:numId="32" w16cid:durableId="1190296742">
    <w:abstractNumId w:val="7"/>
  </w:num>
  <w:num w:numId="33" w16cid:durableId="1128476035">
    <w:abstractNumId w:val="37"/>
  </w:num>
  <w:num w:numId="34" w16cid:durableId="1485663515">
    <w:abstractNumId w:val="8"/>
  </w:num>
  <w:num w:numId="35" w16cid:durableId="745690183">
    <w:abstractNumId w:val="27"/>
  </w:num>
  <w:num w:numId="36" w16cid:durableId="572274698">
    <w:abstractNumId w:val="39"/>
  </w:num>
  <w:num w:numId="37" w16cid:durableId="315913160">
    <w:abstractNumId w:val="17"/>
  </w:num>
  <w:num w:numId="38" w16cid:durableId="1005547852">
    <w:abstractNumId w:val="32"/>
  </w:num>
  <w:num w:numId="39" w16cid:durableId="845559245">
    <w:abstractNumId w:val="24"/>
  </w:num>
  <w:num w:numId="40" w16cid:durableId="1598439526">
    <w:abstractNumId w:val="6"/>
  </w:num>
  <w:num w:numId="41" w16cid:durableId="1411464160">
    <w:abstractNumId w:val="12"/>
  </w:num>
  <w:num w:numId="42" w16cid:durableId="920600664">
    <w:abstractNumId w:val="2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E70"/>
    <w:rsid w:val="00026A54"/>
    <w:rsid w:val="00033355"/>
    <w:rsid w:val="0003366F"/>
    <w:rsid w:val="00036DBB"/>
    <w:rsid w:val="000420DD"/>
    <w:rsid w:val="0004685E"/>
    <w:rsid w:val="00084F44"/>
    <w:rsid w:val="0009047A"/>
    <w:rsid w:val="00097241"/>
    <w:rsid w:val="000A23D3"/>
    <w:rsid w:val="000B0A6A"/>
    <w:rsid w:val="000B2067"/>
    <w:rsid w:val="000C1A17"/>
    <w:rsid w:val="000C562B"/>
    <w:rsid w:val="000F554D"/>
    <w:rsid w:val="00133F52"/>
    <w:rsid w:val="0014465A"/>
    <w:rsid w:val="00145FA8"/>
    <w:rsid w:val="0015224A"/>
    <w:rsid w:val="00153F22"/>
    <w:rsid w:val="001555AC"/>
    <w:rsid w:val="0016225E"/>
    <w:rsid w:val="0016304D"/>
    <w:rsid w:val="00165468"/>
    <w:rsid w:val="00165519"/>
    <w:rsid w:val="00171C82"/>
    <w:rsid w:val="0018021B"/>
    <w:rsid w:val="001E72B5"/>
    <w:rsid w:val="001F3F23"/>
    <w:rsid w:val="0020401E"/>
    <w:rsid w:val="002101D9"/>
    <w:rsid w:val="00216CC3"/>
    <w:rsid w:val="002304E4"/>
    <w:rsid w:val="00230C9A"/>
    <w:rsid w:val="00246179"/>
    <w:rsid w:val="002473F4"/>
    <w:rsid w:val="00261339"/>
    <w:rsid w:val="00261B88"/>
    <w:rsid w:val="00263108"/>
    <w:rsid w:val="002665CE"/>
    <w:rsid w:val="00273CFD"/>
    <w:rsid w:val="00290944"/>
    <w:rsid w:val="002912FE"/>
    <w:rsid w:val="002A474B"/>
    <w:rsid w:val="002A626E"/>
    <w:rsid w:val="002C2765"/>
    <w:rsid w:val="002C422B"/>
    <w:rsid w:val="002C4E6E"/>
    <w:rsid w:val="002C658C"/>
    <w:rsid w:val="002C7F2C"/>
    <w:rsid w:val="002E17D7"/>
    <w:rsid w:val="002F1836"/>
    <w:rsid w:val="00306BAD"/>
    <w:rsid w:val="00307EE6"/>
    <w:rsid w:val="003150D0"/>
    <w:rsid w:val="003236D0"/>
    <w:rsid w:val="003301E9"/>
    <w:rsid w:val="00334A5F"/>
    <w:rsid w:val="00341C69"/>
    <w:rsid w:val="00355850"/>
    <w:rsid w:val="00355B56"/>
    <w:rsid w:val="00357BD5"/>
    <w:rsid w:val="003673D6"/>
    <w:rsid w:val="00375AB7"/>
    <w:rsid w:val="00385616"/>
    <w:rsid w:val="00385A5D"/>
    <w:rsid w:val="0039787C"/>
    <w:rsid w:val="003B0B81"/>
    <w:rsid w:val="003C2849"/>
    <w:rsid w:val="003D0DA8"/>
    <w:rsid w:val="003D3BE3"/>
    <w:rsid w:val="003D5439"/>
    <w:rsid w:val="003E188A"/>
    <w:rsid w:val="003E3438"/>
    <w:rsid w:val="003F2E3F"/>
    <w:rsid w:val="003F6C42"/>
    <w:rsid w:val="0042600F"/>
    <w:rsid w:val="00430A6E"/>
    <w:rsid w:val="00435AD3"/>
    <w:rsid w:val="004405B4"/>
    <w:rsid w:val="00443697"/>
    <w:rsid w:val="00445577"/>
    <w:rsid w:val="00456F08"/>
    <w:rsid w:val="00466DB9"/>
    <w:rsid w:val="00470AB6"/>
    <w:rsid w:val="004718C8"/>
    <w:rsid w:val="0047250A"/>
    <w:rsid w:val="00475921"/>
    <w:rsid w:val="004767D9"/>
    <w:rsid w:val="00476951"/>
    <w:rsid w:val="0047713F"/>
    <w:rsid w:val="00477AA1"/>
    <w:rsid w:val="0048180B"/>
    <w:rsid w:val="00483E3A"/>
    <w:rsid w:val="004A2E21"/>
    <w:rsid w:val="004A2F52"/>
    <w:rsid w:val="004A58F9"/>
    <w:rsid w:val="004B7CF6"/>
    <w:rsid w:val="004C1BD0"/>
    <w:rsid w:val="004D238B"/>
    <w:rsid w:val="004E2DBF"/>
    <w:rsid w:val="004E5655"/>
    <w:rsid w:val="004F1729"/>
    <w:rsid w:val="004F4B43"/>
    <w:rsid w:val="004F690D"/>
    <w:rsid w:val="0050743B"/>
    <w:rsid w:val="0051322B"/>
    <w:rsid w:val="005238FE"/>
    <w:rsid w:val="00547246"/>
    <w:rsid w:val="00586FA3"/>
    <w:rsid w:val="005907B7"/>
    <w:rsid w:val="005A210F"/>
    <w:rsid w:val="005B07A1"/>
    <w:rsid w:val="005B681B"/>
    <w:rsid w:val="005C3338"/>
    <w:rsid w:val="005C5732"/>
    <w:rsid w:val="005D2035"/>
    <w:rsid w:val="005D6336"/>
    <w:rsid w:val="006040B7"/>
    <w:rsid w:val="0060479C"/>
    <w:rsid w:val="006171F1"/>
    <w:rsid w:val="0062594A"/>
    <w:rsid w:val="0062688A"/>
    <w:rsid w:val="0063093F"/>
    <w:rsid w:val="006629F3"/>
    <w:rsid w:val="006717EB"/>
    <w:rsid w:val="00671C08"/>
    <w:rsid w:val="00681B3B"/>
    <w:rsid w:val="00691F81"/>
    <w:rsid w:val="006A2DF1"/>
    <w:rsid w:val="006B2576"/>
    <w:rsid w:val="006B5389"/>
    <w:rsid w:val="006C070D"/>
    <w:rsid w:val="006D305F"/>
    <w:rsid w:val="006E0547"/>
    <w:rsid w:val="006E111A"/>
    <w:rsid w:val="006F599E"/>
    <w:rsid w:val="00711888"/>
    <w:rsid w:val="00720ED1"/>
    <w:rsid w:val="0072346E"/>
    <w:rsid w:val="00733BB8"/>
    <w:rsid w:val="00734B9E"/>
    <w:rsid w:val="00734E52"/>
    <w:rsid w:val="00736BBE"/>
    <w:rsid w:val="00755EFD"/>
    <w:rsid w:val="007607FF"/>
    <w:rsid w:val="007651CB"/>
    <w:rsid w:val="0078742F"/>
    <w:rsid w:val="00791CCE"/>
    <w:rsid w:val="00795452"/>
    <w:rsid w:val="007B004A"/>
    <w:rsid w:val="007B021B"/>
    <w:rsid w:val="007B2144"/>
    <w:rsid w:val="007C1EB6"/>
    <w:rsid w:val="007C6AE7"/>
    <w:rsid w:val="007D484D"/>
    <w:rsid w:val="007D64CF"/>
    <w:rsid w:val="007E19FD"/>
    <w:rsid w:val="007E41FC"/>
    <w:rsid w:val="007F0584"/>
    <w:rsid w:val="00800BE3"/>
    <w:rsid w:val="00801195"/>
    <w:rsid w:val="00824931"/>
    <w:rsid w:val="008329FD"/>
    <w:rsid w:val="00834941"/>
    <w:rsid w:val="008430BA"/>
    <w:rsid w:val="00861471"/>
    <w:rsid w:val="00862EA0"/>
    <w:rsid w:val="008702D5"/>
    <w:rsid w:val="008718DB"/>
    <w:rsid w:val="008816B6"/>
    <w:rsid w:val="008841E0"/>
    <w:rsid w:val="00885369"/>
    <w:rsid w:val="008921E1"/>
    <w:rsid w:val="00893188"/>
    <w:rsid w:val="00896B6B"/>
    <w:rsid w:val="008A1DB6"/>
    <w:rsid w:val="008A61F5"/>
    <w:rsid w:val="008B07BD"/>
    <w:rsid w:val="008B1106"/>
    <w:rsid w:val="008B13A4"/>
    <w:rsid w:val="008B27EE"/>
    <w:rsid w:val="008B30BA"/>
    <w:rsid w:val="008B680B"/>
    <w:rsid w:val="008B6DD2"/>
    <w:rsid w:val="008C2772"/>
    <w:rsid w:val="008E1C16"/>
    <w:rsid w:val="008E2DBF"/>
    <w:rsid w:val="00903F27"/>
    <w:rsid w:val="009123C2"/>
    <w:rsid w:val="0095386F"/>
    <w:rsid w:val="00957A69"/>
    <w:rsid w:val="00974023"/>
    <w:rsid w:val="0098678C"/>
    <w:rsid w:val="0099199E"/>
    <w:rsid w:val="0099266F"/>
    <w:rsid w:val="00993F3E"/>
    <w:rsid w:val="009B26D3"/>
    <w:rsid w:val="009C1CD8"/>
    <w:rsid w:val="009C3BD8"/>
    <w:rsid w:val="009D0B8C"/>
    <w:rsid w:val="009D1E76"/>
    <w:rsid w:val="009F27F7"/>
    <w:rsid w:val="009F47E6"/>
    <w:rsid w:val="009F6EAF"/>
    <w:rsid w:val="00A1109D"/>
    <w:rsid w:val="00A12041"/>
    <w:rsid w:val="00A122D6"/>
    <w:rsid w:val="00A25093"/>
    <w:rsid w:val="00A33D41"/>
    <w:rsid w:val="00A34BF3"/>
    <w:rsid w:val="00A5617A"/>
    <w:rsid w:val="00A5653E"/>
    <w:rsid w:val="00A660A0"/>
    <w:rsid w:val="00A72069"/>
    <w:rsid w:val="00A90AB3"/>
    <w:rsid w:val="00A91815"/>
    <w:rsid w:val="00A9338B"/>
    <w:rsid w:val="00AA01C0"/>
    <w:rsid w:val="00AB2361"/>
    <w:rsid w:val="00AB695D"/>
    <w:rsid w:val="00AC3C4C"/>
    <w:rsid w:val="00AE7268"/>
    <w:rsid w:val="00AE75ED"/>
    <w:rsid w:val="00AF0326"/>
    <w:rsid w:val="00AF426B"/>
    <w:rsid w:val="00B00BCD"/>
    <w:rsid w:val="00B065CB"/>
    <w:rsid w:val="00B1115A"/>
    <w:rsid w:val="00B20BFE"/>
    <w:rsid w:val="00B2421F"/>
    <w:rsid w:val="00B47F94"/>
    <w:rsid w:val="00B56DE9"/>
    <w:rsid w:val="00B66F5F"/>
    <w:rsid w:val="00B71273"/>
    <w:rsid w:val="00B74608"/>
    <w:rsid w:val="00B7462E"/>
    <w:rsid w:val="00B76618"/>
    <w:rsid w:val="00B9260E"/>
    <w:rsid w:val="00B94A8A"/>
    <w:rsid w:val="00BA2917"/>
    <w:rsid w:val="00BA5B69"/>
    <w:rsid w:val="00BB4829"/>
    <w:rsid w:val="00BB6668"/>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540F"/>
    <w:rsid w:val="00C47B4A"/>
    <w:rsid w:val="00C50E41"/>
    <w:rsid w:val="00C52E8B"/>
    <w:rsid w:val="00C54F6C"/>
    <w:rsid w:val="00C6353C"/>
    <w:rsid w:val="00C73E67"/>
    <w:rsid w:val="00C80BC3"/>
    <w:rsid w:val="00C86FB6"/>
    <w:rsid w:val="00C92CAA"/>
    <w:rsid w:val="00C9514E"/>
    <w:rsid w:val="00CA0892"/>
    <w:rsid w:val="00CC0F45"/>
    <w:rsid w:val="00CC1927"/>
    <w:rsid w:val="00CC2D46"/>
    <w:rsid w:val="00CC5562"/>
    <w:rsid w:val="00CC7D40"/>
    <w:rsid w:val="00CD0DE0"/>
    <w:rsid w:val="00CD0E31"/>
    <w:rsid w:val="00CD184D"/>
    <w:rsid w:val="00CD4779"/>
    <w:rsid w:val="00CF4361"/>
    <w:rsid w:val="00D0157B"/>
    <w:rsid w:val="00D0377C"/>
    <w:rsid w:val="00D04F42"/>
    <w:rsid w:val="00D1317D"/>
    <w:rsid w:val="00D2233A"/>
    <w:rsid w:val="00D23D84"/>
    <w:rsid w:val="00D25C2F"/>
    <w:rsid w:val="00D36319"/>
    <w:rsid w:val="00D42EEC"/>
    <w:rsid w:val="00D55C45"/>
    <w:rsid w:val="00D62C94"/>
    <w:rsid w:val="00D92A1E"/>
    <w:rsid w:val="00DB087F"/>
    <w:rsid w:val="00DB2CC7"/>
    <w:rsid w:val="00DB6CBD"/>
    <w:rsid w:val="00DB7DFF"/>
    <w:rsid w:val="00DC06DE"/>
    <w:rsid w:val="00DC157F"/>
    <w:rsid w:val="00DC1C4E"/>
    <w:rsid w:val="00DC4FBD"/>
    <w:rsid w:val="00DD2695"/>
    <w:rsid w:val="00DD6F1A"/>
    <w:rsid w:val="00E0458E"/>
    <w:rsid w:val="00E066C9"/>
    <w:rsid w:val="00E14620"/>
    <w:rsid w:val="00E21F3C"/>
    <w:rsid w:val="00E241BC"/>
    <w:rsid w:val="00E2482E"/>
    <w:rsid w:val="00E25BB1"/>
    <w:rsid w:val="00E322C4"/>
    <w:rsid w:val="00E35014"/>
    <w:rsid w:val="00E37313"/>
    <w:rsid w:val="00E71BF2"/>
    <w:rsid w:val="00E83E6A"/>
    <w:rsid w:val="00EA0899"/>
    <w:rsid w:val="00EC0667"/>
    <w:rsid w:val="00ED793B"/>
    <w:rsid w:val="00EF116A"/>
    <w:rsid w:val="00EF3813"/>
    <w:rsid w:val="00F048F2"/>
    <w:rsid w:val="00F22BDF"/>
    <w:rsid w:val="00F268B6"/>
    <w:rsid w:val="00F372C9"/>
    <w:rsid w:val="00F377FE"/>
    <w:rsid w:val="00F4255E"/>
    <w:rsid w:val="00F467F9"/>
    <w:rsid w:val="00F5081D"/>
    <w:rsid w:val="00F57DDF"/>
    <w:rsid w:val="00F63E39"/>
    <w:rsid w:val="00F64268"/>
    <w:rsid w:val="00F676C2"/>
    <w:rsid w:val="00F84497"/>
    <w:rsid w:val="00F9061A"/>
    <w:rsid w:val="00F946E3"/>
    <w:rsid w:val="00FA7116"/>
    <w:rsid w:val="00FA7B46"/>
    <w:rsid w:val="00FB46C5"/>
    <w:rsid w:val="00FB65B0"/>
    <w:rsid w:val="00FC044B"/>
    <w:rsid w:val="00FC72ED"/>
    <w:rsid w:val="00FE55BE"/>
    <w:rsid w:val="00FF670C"/>
    <w:rsid w:val="00FF79C2"/>
    <w:rsid w:val="00FF7C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styleId="Neapdorotaspaminjimas">
    <w:name w:val="Unresolved Mention"/>
    <w:basedOn w:val="Numatytasispastraiposriftas"/>
    <w:uiPriority w:val="99"/>
    <w:semiHidden/>
    <w:unhideWhenUsed/>
    <w:rsid w:val="009D1E76"/>
    <w:rPr>
      <w:color w:val="605E5C"/>
      <w:shd w:val="clear" w:color="auto" w:fill="E1DFDD"/>
    </w:rPr>
  </w:style>
  <w:style w:type="paragraph" w:customStyle="1" w:styleId="pf0">
    <w:name w:val="pf0"/>
    <w:basedOn w:val="prastasis"/>
    <w:rsid w:val="008A1DB6"/>
    <w:pPr>
      <w:spacing w:before="100" w:beforeAutospacing="1" w:after="100" w:afterAutospacing="1" w:line="240" w:lineRule="auto"/>
      <w:jc w:val="left"/>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8A1D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16898882">
      <w:bodyDiv w:val="1"/>
      <w:marLeft w:val="0"/>
      <w:marRight w:val="0"/>
      <w:marTop w:val="0"/>
      <w:marBottom w:val="0"/>
      <w:divBdr>
        <w:top w:val="none" w:sz="0" w:space="0" w:color="auto"/>
        <w:left w:val="none" w:sz="0" w:space="0" w:color="auto"/>
        <w:bottom w:val="none" w:sz="0" w:space="0" w:color="auto"/>
        <w:right w:val="none" w:sz="0" w:space="0" w:color="auto"/>
      </w:divBdr>
      <w:divsChild>
        <w:div w:id="917785813">
          <w:marLeft w:val="0"/>
          <w:marRight w:val="0"/>
          <w:marTop w:val="0"/>
          <w:marBottom w:val="0"/>
          <w:divBdr>
            <w:top w:val="none" w:sz="0" w:space="0" w:color="auto"/>
            <w:left w:val="none" w:sz="0" w:space="0" w:color="auto"/>
            <w:bottom w:val="none" w:sz="0" w:space="0" w:color="auto"/>
            <w:right w:val="none" w:sz="0" w:space="0" w:color="auto"/>
          </w:divBdr>
          <w:divsChild>
            <w:div w:id="1468472241">
              <w:marLeft w:val="0"/>
              <w:marRight w:val="0"/>
              <w:marTop w:val="0"/>
              <w:marBottom w:val="0"/>
              <w:divBdr>
                <w:top w:val="none" w:sz="0" w:space="0" w:color="auto"/>
                <w:left w:val="none" w:sz="0" w:space="0" w:color="auto"/>
                <w:bottom w:val="none" w:sz="0" w:space="0" w:color="auto"/>
                <w:right w:val="none" w:sz="0" w:space="0" w:color="auto"/>
              </w:divBdr>
            </w:div>
            <w:div w:id="1735659486">
              <w:marLeft w:val="0"/>
              <w:marRight w:val="0"/>
              <w:marTop w:val="0"/>
              <w:marBottom w:val="0"/>
              <w:divBdr>
                <w:top w:val="none" w:sz="0" w:space="0" w:color="auto"/>
                <w:left w:val="none" w:sz="0" w:space="0" w:color="auto"/>
                <w:bottom w:val="none" w:sz="0" w:space="0" w:color="auto"/>
                <w:right w:val="none" w:sz="0" w:space="0" w:color="auto"/>
              </w:divBdr>
            </w:div>
          </w:divsChild>
        </w:div>
        <w:div w:id="583412597">
          <w:marLeft w:val="0"/>
          <w:marRight w:val="0"/>
          <w:marTop w:val="0"/>
          <w:marBottom w:val="0"/>
          <w:divBdr>
            <w:top w:val="none" w:sz="0" w:space="0" w:color="auto"/>
            <w:left w:val="none" w:sz="0" w:space="0" w:color="auto"/>
            <w:bottom w:val="none" w:sz="0" w:space="0" w:color="auto"/>
            <w:right w:val="none" w:sz="0" w:space="0" w:color="auto"/>
          </w:divBdr>
        </w:div>
      </w:divsChild>
    </w:div>
    <w:div w:id="888106670">
      <w:bodyDiv w:val="1"/>
      <w:marLeft w:val="0"/>
      <w:marRight w:val="0"/>
      <w:marTop w:val="0"/>
      <w:marBottom w:val="0"/>
      <w:divBdr>
        <w:top w:val="none" w:sz="0" w:space="0" w:color="auto"/>
        <w:left w:val="none" w:sz="0" w:space="0" w:color="auto"/>
        <w:bottom w:val="none" w:sz="0" w:space="0" w:color="auto"/>
        <w:right w:val="none" w:sz="0" w:space="0" w:color="auto"/>
      </w:divBdr>
      <w:divsChild>
        <w:div w:id="829055819">
          <w:marLeft w:val="0"/>
          <w:marRight w:val="0"/>
          <w:marTop w:val="0"/>
          <w:marBottom w:val="0"/>
          <w:divBdr>
            <w:top w:val="none" w:sz="0" w:space="0" w:color="auto"/>
            <w:left w:val="none" w:sz="0" w:space="0" w:color="auto"/>
            <w:bottom w:val="none" w:sz="0" w:space="0" w:color="auto"/>
            <w:right w:val="none" w:sz="0" w:space="0" w:color="auto"/>
          </w:divBdr>
          <w:divsChild>
            <w:div w:id="873421705">
              <w:marLeft w:val="0"/>
              <w:marRight w:val="0"/>
              <w:marTop w:val="0"/>
              <w:marBottom w:val="0"/>
              <w:divBdr>
                <w:top w:val="none" w:sz="0" w:space="0" w:color="auto"/>
                <w:left w:val="none" w:sz="0" w:space="0" w:color="auto"/>
                <w:bottom w:val="none" w:sz="0" w:space="0" w:color="auto"/>
                <w:right w:val="none" w:sz="0" w:space="0" w:color="auto"/>
              </w:divBdr>
            </w:div>
            <w:div w:id="728111437">
              <w:marLeft w:val="0"/>
              <w:marRight w:val="0"/>
              <w:marTop w:val="0"/>
              <w:marBottom w:val="0"/>
              <w:divBdr>
                <w:top w:val="none" w:sz="0" w:space="0" w:color="auto"/>
                <w:left w:val="none" w:sz="0" w:space="0" w:color="auto"/>
                <w:bottom w:val="none" w:sz="0" w:space="0" w:color="auto"/>
                <w:right w:val="none" w:sz="0" w:space="0" w:color="auto"/>
              </w:divBdr>
            </w:div>
          </w:divsChild>
        </w:div>
        <w:div w:id="1310209649">
          <w:marLeft w:val="0"/>
          <w:marRight w:val="0"/>
          <w:marTop w:val="0"/>
          <w:marBottom w:val="0"/>
          <w:divBdr>
            <w:top w:val="none" w:sz="0" w:space="0" w:color="auto"/>
            <w:left w:val="none" w:sz="0" w:space="0" w:color="auto"/>
            <w:bottom w:val="none" w:sz="0" w:space="0" w:color="auto"/>
            <w:right w:val="none" w:sz="0" w:space="0" w:color="auto"/>
          </w:divBdr>
        </w:div>
      </w:divsChild>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16EC74-C943-4551-85D2-52D161891441}">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10468</Words>
  <Characters>5967</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PAGD</Company>
  <LinksUpToDate>false</LinksUpToDate>
  <CharactersWithSpaces>16403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PAGD</dc:creator>
  <cp:keywords>VP; Pagrindiniai žodžiai: viešieji pirkimai; standartinės sąlygos; konkursas</cp:keywords>
  <cp:lastModifiedBy>Asta Kliokytė</cp:lastModifiedBy>
  <cp:revision>24</cp:revision>
  <cp:lastPrinted>2026-03-02T12:21:00Z</cp:lastPrinted>
  <dcterms:created xsi:type="dcterms:W3CDTF">2025-01-10T12:22:00Z</dcterms:created>
  <dcterms:modified xsi:type="dcterms:W3CDTF">2026-03-03T08:40:00Z</dcterms:modified>
  <cp:version>1</cp:version>
</cp:coreProperties>
</file>